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2565536B" w14:textId="32CB7865" w:rsidR="00732DC2" w:rsidRDefault="00732DC2" w:rsidP="00D62F8C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 xml:space="preserve">Renn-Highlight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>Norisring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 xml:space="preserve">: </w:t>
      </w:r>
      <w:r w:rsidR="00D62F8C"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 xml:space="preserve">Hankook </w:t>
      </w:r>
      <w:r w:rsidR="00784795"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>Rennreifen</w:t>
      </w:r>
      <w:r w:rsidR="00D62F8C"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 xml:space="preserve"> rollen am Wochenende über Deutschlands einzigen Stadtkurs</w:t>
      </w:r>
      <w:r>
        <w:rPr>
          <w:rFonts w:ascii="Helvetica" w:hAnsi="Helvetica" w:cs="Helvetica"/>
          <w:b/>
          <w:bCs/>
          <w:color w:val="FF6600"/>
          <w:sz w:val="32"/>
          <w:szCs w:val="32"/>
          <w:lang w:eastAsia="ko-KR"/>
        </w:rPr>
        <w:t xml:space="preserve"> </w:t>
      </w:r>
    </w:p>
    <w:p w14:paraId="7D042A51" w14:textId="77777777" w:rsidR="00F85129" w:rsidRDefault="00F8512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</w:p>
    <w:p w14:paraId="13B5ACAC" w14:textId="0FF3A23E" w:rsidR="00CF43A6" w:rsidRDefault="00CF43A6" w:rsidP="00CF43A6">
      <w:pPr>
        <w:widowControl/>
        <w:tabs>
          <w:tab w:val="left" w:pos="284"/>
        </w:tabs>
        <w:spacing w:before="120"/>
        <w:ind w:right="68"/>
        <w:rPr>
          <w:rFonts w:eastAsia="Calibri"/>
          <w:b/>
          <w:bCs/>
          <w:i/>
          <w:iCs/>
          <w:color w:val="000000"/>
          <w:sz w:val="21"/>
          <w:szCs w:val="21"/>
          <w:lang w:eastAsia="en-US"/>
        </w:rPr>
      </w:pPr>
      <w:r>
        <w:rPr>
          <w:rFonts w:eastAsia="Calibri"/>
          <w:b/>
          <w:sz w:val="22"/>
          <w:szCs w:val="22"/>
        </w:rPr>
        <w:t xml:space="preserve">Am kommenden Wochenende können sich die DTM-Fans auf ein absolutes Highlight freuen. Die wohl populärste internationale Tourenwagenserie ist beim vierten Saisonstopp zu Gast am </w:t>
      </w:r>
      <w:proofErr w:type="spellStart"/>
      <w:r>
        <w:rPr>
          <w:rFonts w:eastAsia="Calibri"/>
          <w:b/>
          <w:sz w:val="22"/>
          <w:szCs w:val="22"/>
        </w:rPr>
        <w:t>Norisring</w:t>
      </w:r>
      <w:proofErr w:type="spellEnd"/>
      <w:r>
        <w:rPr>
          <w:rFonts w:eastAsia="Calibri"/>
          <w:b/>
          <w:sz w:val="22"/>
          <w:szCs w:val="22"/>
        </w:rPr>
        <w:t xml:space="preserve">, dem einzigen Stadtkurs Deutschlands. Das 2,3 Kilometer lange Asphaltband im Herzen von Nürnberg wird wegen seines besonderen Flairs auch das „Fränkische Monaco“ genannt und </w:t>
      </w:r>
      <w:r w:rsidRPr="00944144">
        <w:rPr>
          <w:rFonts w:eastAsia="Calibri"/>
          <w:b/>
          <w:sz w:val="22"/>
          <w:szCs w:val="22"/>
        </w:rPr>
        <w:t xml:space="preserve">verlangt von den Fahrern </w:t>
      </w:r>
      <w:r>
        <w:rPr>
          <w:rFonts w:eastAsia="Calibri"/>
          <w:b/>
          <w:sz w:val="22"/>
          <w:szCs w:val="22"/>
        </w:rPr>
        <w:t xml:space="preserve">wegen der engen Streckenbegrenzungen </w:t>
      </w:r>
      <w:r w:rsidRPr="00944144">
        <w:rPr>
          <w:rFonts w:eastAsia="Calibri"/>
          <w:b/>
          <w:sz w:val="22"/>
          <w:szCs w:val="22"/>
        </w:rPr>
        <w:t>in jeder</w:t>
      </w:r>
      <w:r w:rsidR="00784795">
        <w:rPr>
          <w:rFonts w:eastAsia="Calibri"/>
          <w:b/>
          <w:sz w:val="22"/>
          <w:szCs w:val="22"/>
        </w:rPr>
        <w:t xml:space="preserve"> Sekunde volle</w:t>
      </w:r>
      <w:r>
        <w:rPr>
          <w:rFonts w:eastAsia="Calibri"/>
          <w:b/>
          <w:sz w:val="22"/>
          <w:szCs w:val="22"/>
        </w:rPr>
        <w:t xml:space="preserve"> Konzentration. Auf die Performance der Rennreifen des exklusiven DTM-Partners Hankook konnten sich die Fahrer </w:t>
      </w:r>
      <w:r w:rsidR="00784795">
        <w:rPr>
          <w:rFonts w:eastAsia="Calibri"/>
          <w:b/>
          <w:sz w:val="22"/>
          <w:szCs w:val="22"/>
        </w:rPr>
        <w:t>auch bei den</w:t>
      </w:r>
      <w:r>
        <w:rPr>
          <w:rFonts w:eastAsia="Calibri"/>
          <w:b/>
          <w:sz w:val="22"/>
          <w:szCs w:val="22"/>
        </w:rPr>
        <w:t xml:space="preserve"> einzigartigen Asphaltbedingungen am </w:t>
      </w:r>
      <w:proofErr w:type="spellStart"/>
      <w:r>
        <w:rPr>
          <w:rFonts w:eastAsia="Calibri"/>
          <w:b/>
          <w:sz w:val="22"/>
          <w:szCs w:val="22"/>
        </w:rPr>
        <w:t>Norisring</w:t>
      </w:r>
      <w:proofErr w:type="spellEnd"/>
      <w:r>
        <w:rPr>
          <w:rFonts w:eastAsia="Calibri"/>
          <w:b/>
          <w:sz w:val="22"/>
          <w:szCs w:val="22"/>
        </w:rPr>
        <w:t xml:space="preserve"> in den vergangenen Jahren voll und ganz verlassen. </w:t>
      </w:r>
    </w:p>
    <w:p w14:paraId="3BADF270" w14:textId="2D6A32E4" w:rsidR="00CF43A6" w:rsidRDefault="00CF43A6" w:rsidP="00CF43A6">
      <w:pPr>
        <w:spacing w:before="120"/>
        <w:rPr>
          <w:rFonts w:eastAsia="Calibri"/>
          <w:color w:val="000000"/>
          <w:sz w:val="21"/>
          <w:szCs w:val="21"/>
          <w:lang w:eastAsia="en-US"/>
        </w:rPr>
      </w:pPr>
      <w:r>
        <w:rPr>
          <w:rFonts w:eastAsia="Calibri"/>
          <w:b/>
          <w:bCs/>
          <w:i/>
          <w:iCs/>
          <w:color w:val="000000"/>
          <w:sz w:val="21"/>
          <w:szCs w:val="21"/>
          <w:lang w:eastAsia="en-US"/>
        </w:rPr>
        <w:t>Nürnberg/Deutschland, 2</w:t>
      </w:r>
      <w:r w:rsidR="00331A9C">
        <w:rPr>
          <w:rFonts w:eastAsia="Calibri"/>
          <w:b/>
          <w:bCs/>
          <w:i/>
          <w:iCs/>
          <w:color w:val="000000"/>
          <w:sz w:val="21"/>
          <w:szCs w:val="21"/>
          <w:lang w:eastAsia="en-US"/>
        </w:rPr>
        <w:t>3</w:t>
      </w:r>
      <w:bookmarkStart w:id="0" w:name="_GoBack"/>
      <w:bookmarkEnd w:id="0"/>
      <w:r>
        <w:rPr>
          <w:rFonts w:eastAsia="Calibri"/>
          <w:b/>
          <w:bCs/>
          <w:i/>
          <w:iCs/>
          <w:sz w:val="21"/>
          <w:szCs w:val="21"/>
          <w:lang w:eastAsia="en-US"/>
        </w:rPr>
        <w:t xml:space="preserve">. Juni 2016 </w:t>
      </w:r>
      <w:r>
        <w:rPr>
          <w:rFonts w:eastAsia="Calibri"/>
          <w:color w:val="000000"/>
          <w:sz w:val="21"/>
          <w:szCs w:val="21"/>
          <w:lang w:eastAsia="en-US"/>
        </w:rPr>
        <w:t xml:space="preserve">– Über den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Norisring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 rollt normalerweise der Straßenverkehr. Der Fahrbahn-Belag, der </w:t>
      </w:r>
      <w:r w:rsidR="00784795">
        <w:rPr>
          <w:rFonts w:eastAsia="Calibri"/>
          <w:color w:val="000000"/>
          <w:sz w:val="21"/>
          <w:szCs w:val="21"/>
          <w:lang w:eastAsia="en-US"/>
        </w:rPr>
        <w:t>viel</w:t>
      </w:r>
      <w:r>
        <w:rPr>
          <w:rFonts w:eastAsia="Calibri"/>
          <w:color w:val="000000"/>
          <w:sz w:val="21"/>
          <w:szCs w:val="21"/>
          <w:lang w:eastAsia="en-US"/>
        </w:rPr>
        <w:t xml:space="preserve">fach repariert und aufgefüllt wurde, ist deshalb schmutzig und besteht aus verschiedenen Asphaltarten. Die Ideallinie wird während des Rennwochenendes zwar frei gefahren, die Piloten sollten sie jedoch </w:t>
      </w:r>
      <w:r w:rsidR="00784795">
        <w:rPr>
          <w:rFonts w:eastAsia="Calibri"/>
          <w:color w:val="000000"/>
          <w:sz w:val="21"/>
          <w:szCs w:val="21"/>
          <w:lang w:eastAsia="en-US"/>
        </w:rPr>
        <w:t xml:space="preserve">möglichst </w:t>
      </w:r>
      <w:r>
        <w:rPr>
          <w:rFonts w:eastAsia="Calibri"/>
          <w:color w:val="000000"/>
          <w:sz w:val="21"/>
          <w:szCs w:val="21"/>
          <w:lang w:eastAsia="en-US"/>
        </w:rPr>
        <w:t xml:space="preserve">nicht verlassen. In den schmutzigen Bereichen daneben kann es nämlich </w:t>
      </w:r>
      <w:r w:rsidR="00784795">
        <w:rPr>
          <w:rFonts w:eastAsia="Calibri"/>
          <w:color w:val="000000"/>
          <w:sz w:val="21"/>
          <w:szCs w:val="21"/>
          <w:lang w:eastAsia="en-US"/>
        </w:rPr>
        <w:t xml:space="preserve">schnell </w:t>
      </w:r>
      <w:r>
        <w:rPr>
          <w:rFonts w:eastAsia="Calibri"/>
          <w:color w:val="000000"/>
          <w:sz w:val="21"/>
          <w:szCs w:val="21"/>
          <w:lang w:eastAsia="en-US"/>
        </w:rPr>
        <w:t xml:space="preserve">zu Verbemsern oder sogar zu Drehern kommen. </w:t>
      </w:r>
      <w:r w:rsidR="00732DC2">
        <w:rPr>
          <w:rFonts w:eastAsia="Calibri"/>
          <w:color w:val="000000"/>
          <w:sz w:val="21"/>
          <w:szCs w:val="21"/>
          <w:lang w:eastAsia="en-US"/>
        </w:rPr>
        <w:t xml:space="preserve">„Der Untergrund am </w:t>
      </w:r>
      <w:proofErr w:type="spellStart"/>
      <w:r w:rsidR="00732DC2">
        <w:rPr>
          <w:rFonts w:eastAsia="Calibri"/>
          <w:color w:val="000000"/>
          <w:sz w:val="21"/>
          <w:szCs w:val="21"/>
          <w:lang w:eastAsia="en-US"/>
        </w:rPr>
        <w:t>Norisring</w:t>
      </w:r>
      <w:proofErr w:type="spellEnd"/>
      <w:r w:rsidR="00732DC2">
        <w:rPr>
          <w:rFonts w:eastAsia="Calibri"/>
          <w:color w:val="000000"/>
          <w:sz w:val="21"/>
          <w:szCs w:val="21"/>
          <w:lang w:eastAsia="en-US"/>
        </w:rPr>
        <w:t xml:space="preserve"> ist abgenutzt und uneben, der Asphalt schmutzig, aber glatt und geschlossen. Deshalb ist der Reifenverschleiß eher gering“, erklärt Hankook DTM-Renningenieur Thomas Baltes. </w:t>
      </w:r>
    </w:p>
    <w:p w14:paraId="1B3A961F" w14:textId="14A65575" w:rsidR="00CF43A6" w:rsidRDefault="00CF43A6" w:rsidP="00CF43A6">
      <w:pPr>
        <w:spacing w:before="120"/>
        <w:rPr>
          <w:rFonts w:eastAsia="Calibri"/>
          <w:color w:val="000000"/>
          <w:sz w:val="21"/>
          <w:szCs w:val="21"/>
          <w:lang w:eastAsia="en-US"/>
        </w:rPr>
      </w:pPr>
      <w:r>
        <w:rPr>
          <w:rFonts w:eastAsia="Calibri"/>
          <w:color w:val="000000"/>
          <w:sz w:val="21"/>
          <w:szCs w:val="21"/>
          <w:lang w:eastAsia="en-US"/>
        </w:rPr>
        <w:t xml:space="preserve">Bei dem engen Stadtkurs </w:t>
      </w:r>
      <w:r>
        <w:rPr>
          <w:rFonts w:eastAsia="Batang"/>
          <w:kern w:val="2"/>
          <w:sz w:val="21"/>
          <w:szCs w:val="21"/>
        </w:rPr>
        <w:t>folgen auf</w:t>
      </w:r>
      <w:r w:rsidRPr="00061A55">
        <w:rPr>
          <w:rFonts w:eastAsia="Batang"/>
          <w:kern w:val="2"/>
          <w:sz w:val="21"/>
          <w:szCs w:val="21"/>
        </w:rPr>
        <w:t xml:space="preserve"> Hochgeschwindigkeitsgeraden raffinierte Kurvenkombinationen und Kehren, vor denen die Fahrer </w:t>
      </w:r>
      <w:r>
        <w:rPr>
          <w:rFonts w:eastAsia="Batang"/>
          <w:kern w:val="2"/>
          <w:sz w:val="21"/>
          <w:szCs w:val="21"/>
        </w:rPr>
        <w:t xml:space="preserve">von schätzungsweise über 250 auf bis zu 50 Kilometer pro Stunde abbremsen müssen. </w:t>
      </w:r>
      <w:r>
        <w:rPr>
          <w:rFonts w:eastAsia="Calibri"/>
          <w:color w:val="000000"/>
          <w:sz w:val="21"/>
          <w:szCs w:val="21"/>
          <w:lang w:eastAsia="en-US"/>
        </w:rPr>
        <w:t xml:space="preserve">Wegen der vielen Bodenwellen ist es dabei besonders schwierig, den </w:t>
      </w:r>
      <w:r w:rsidR="00784795">
        <w:rPr>
          <w:rFonts w:eastAsia="Calibri"/>
          <w:color w:val="000000"/>
          <w:sz w:val="21"/>
          <w:szCs w:val="21"/>
          <w:lang w:eastAsia="en-US"/>
        </w:rPr>
        <w:t>exakten</w:t>
      </w:r>
      <w:r>
        <w:rPr>
          <w:rFonts w:eastAsia="Calibri"/>
          <w:color w:val="000000"/>
          <w:sz w:val="21"/>
          <w:szCs w:val="21"/>
          <w:lang w:eastAsia="en-US"/>
        </w:rPr>
        <w:t xml:space="preserve"> Bremspunkt zu erwischen. Thomas Baltes: „Die Unebenheiten auf dem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Norisring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 können mit der entsprechenden Fahrzeug-Balance und einem niedrigeren Reifendruck ausgeglichen werden. Letzteres sollte man allerdings nicht übertreiben, damit die konstante Performance des Hankook Rennreifens sichergestellt ist.“</w:t>
      </w:r>
    </w:p>
    <w:p w14:paraId="319DD82A" w14:textId="72CC06F3" w:rsidR="00CF43A6" w:rsidRDefault="00CF43A6" w:rsidP="00CF43A6">
      <w:pPr>
        <w:spacing w:before="120"/>
        <w:rPr>
          <w:rFonts w:eastAsia="Calibri"/>
          <w:color w:val="000000"/>
          <w:sz w:val="21"/>
          <w:szCs w:val="21"/>
          <w:lang w:eastAsia="en-US"/>
        </w:rPr>
      </w:pPr>
      <w:r>
        <w:rPr>
          <w:rFonts w:eastAsia="Calibri"/>
          <w:color w:val="000000"/>
          <w:sz w:val="21"/>
          <w:szCs w:val="21"/>
          <w:lang w:eastAsia="en-US"/>
        </w:rPr>
        <w:t xml:space="preserve">Auf dem glatten Untergrund des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Norisrings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 spielt weiterhin das hohe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Grip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-Potenzial der Reifen </w:t>
      </w:r>
      <w:r w:rsidR="002573D2">
        <w:rPr>
          <w:rFonts w:eastAsia="Calibri"/>
          <w:color w:val="000000"/>
          <w:sz w:val="21"/>
          <w:szCs w:val="21"/>
          <w:lang w:eastAsia="en-US"/>
        </w:rPr>
        <w:t xml:space="preserve">eine </w:t>
      </w:r>
      <w:r>
        <w:rPr>
          <w:rFonts w:eastAsia="Calibri"/>
          <w:color w:val="000000"/>
          <w:sz w:val="21"/>
          <w:szCs w:val="21"/>
          <w:lang w:eastAsia="en-US"/>
        </w:rPr>
        <w:t xml:space="preserve">wichtige Rolle. Vor allen in den Kurvenausgängen benötigen die Piloten viel Traktion, um schnell wieder den Top-Speed zu erreichen. Besonders vorsichtig müssen die Piloten am Ausgang des „Schöller-S“ sein, wo sie der Mauer gefährlich nahe kommen und so mancher Rückspiegel in vergangenen Jahren verschlissen wurde.  </w:t>
      </w:r>
    </w:p>
    <w:p w14:paraId="0F7A7FE1" w14:textId="77777777" w:rsidR="00CF43A6" w:rsidRPr="00CA1631" w:rsidRDefault="00CF43A6" w:rsidP="00CF43A6">
      <w:pPr>
        <w:spacing w:before="120"/>
        <w:rPr>
          <w:rFonts w:eastAsia="Calibri"/>
          <w:color w:val="000000"/>
          <w:sz w:val="21"/>
          <w:szCs w:val="21"/>
          <w:lang w:eastAsia="en-US"/>
        </w:rPr>
      </w:pPr>
      <w:r>
        <w:rPr>
          <w:rFonts w:eastAsia="Calibri"/>
          <w:color w:val="000000"/>
          <w:sz w:val="21"/>
          <w:szCs w:val="21"/>
          <w:lang w:eastAsia="en-US"/>
        </w:rPr>
        <w:t xml:space="preserve">Für die Zuschauer sind DTM-Rennen auf dem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Norisring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 echte Rennsport-Spektakel. Nirgendwo anders sehen die Fans die Boliden so oft vorbeifahren wie auf dem 2,3 Kilometer langen Kurs. Nur knapp 50 Sekunden dauert der Umlauf zwischen </w:t>
      </w:r>
      <w:r w:rsidRPr="003E4836">
        <w:rPr>
          <w:rFonts w:eastAsia="Calibri"/>
          <w:color w:val="000000"/>
          <w:sz w:val="21"/>
          <w:szCs w:val="21"/>
          <w:lang w:eastAsia="en-US"/>
        </w:rPr>
        <w:t>Grundig-Kehre und Dutzendteich</w:t>
      </w:r>
      <w:r>
        <w:rPr>
          <w:rFonts w:eastAsia="Calibri"/>
          <w:color w:val="000000"/>
          <w:sz w:val="21"/>
          <w:szCs w:val="21"/>
          <w:lang w:eastAsia="en-US"/>
        </w:rPr>
        <w:t xml:space="preserve">. Der Hankook DTM-Renningenieur: „Für Fahrer und Fans ist der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Norisring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 ein echtes Highlight, Schlüsselstellen gibt es praktisch vor jeder Kurve. Hier ist das An- und Ausbremsen extrem wichtig, man muss die richtige Linie treffen und mit viel Traktion wieder herausbeschleunigen. Dabei konnten sich die Piloten in der Vergangenheit immer auf das hohe </w:t>
      </w:r>
      <w:proofErr w:type="spellStart"/>
      <w:r>
        <w:rPr>
          <w:rFonts w:eastAsia="Calibri"/>
          <w:color w:val="000000"/>
          <w:sz w:val="21"/>
          <w:szCs w:val="21"/>
          <w:lang w:eastAsia="en-US"/>
        </w:rPr>
        <w:t>Grip</w:t>
      </w:r>
      <w:proofErr w:type="spellEnd"/>
      <w:r>
        <w:rPr>
          <w:rFonts w:eastAsia="Calibri"/>
          <w:color w:val="000000"/>
          <w:sz w:val="21"/>
          <w:szCs w:val="21"/>
          <w:lang w:eastAsia="en-US"/>
        </w:rPr>
        <w:t xml:space="preserve">-Niveau des Hankook Slicks verlassen. Wenn es regnet, ist jedoch Vorsicht geboten. Auf dem Stadtkurs können sich schnell große Pfützen bilden und da ist bei den Piloten viel Fingerspitzengefühl gefragt.“ </w:t>
      </w:r>
    </w:p>
    <w:p w14:paraId="28F8577B" w14:textId="77777777" w:rsidR="00775ECE" w:rsidRDefault="00775ECE">
      <w:pPr>
        <w:spacing w:line="320" w:lineRule="exact"/>
      </w:pPr>
    </w:p>
    <w:p w14:paraId="61BA1BA8" w14:textId="77777777" w:rsidR="00A94F78" w:rsidRDefault="00A94F78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B3676A9" w14:textId="77777777" w:rsidTr="00A94F78">
        <w:trPr>
          <w:trHeight w:val="1865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77777777" w:rsidR="00015B91" w:rsidRPr="00331A9C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331A9C">
              <w:rPr>
                <w:b/>
                <w:snapToGrid w:val="0"/>
                <w:sz w:val="16"/>
                <w:szCs w:val="16"/>
                <w:lang w:val="fr-FR"/>
              </w:rPr>
              <w:t>Sabine Spenkuch</w:t>
            </w:r>
          </w:p>
          <w:p w14:paraId="4280212C" w14:textId="77777777" w:rsidR="00015B91" w:rsidRPr="00331A9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31A9C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331A9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31A9C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4038FA80" w14:textId="77777777" w:rsidR="00015B91" w:rsidRPr="00A42154" w:rsidRDefault="00015B91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s.s</w:t>
            </w:r>
            <w:r w:rsidRPr="00A42154">
              <w:rPr>
                <w:snapToGrid w:val="0"/>
                <w:sz w:val="16"/>
                <w:szCs w:val="16"/>
              </w:rPr>
              <w:t>p</w:t>
            </w:r>
            <w:r>
              <w:rPr>
                <w:snapToGrid w:val="0"/>
                <w:sz w:val="16"/>
                <w:szCs w:val="16"/>
              </w:rPr>
              <w:t>en</w:t>
            </w:r>
            <w:r w:rsidRPr="00A42154">
              <w:rPr>
                <w:snapToGrid w:val="0"/>
                <w:sz w:val="16"/>
                <w:szCs w:val="16"/>
              </w:rPr>
              <w:t>k</w:t>
            </w:r>
            <w:r>
              <w:rPr>
                <w:snapToGrid w:val="0"/>
                <w:sz w:val="16"/>
                <w:szCs w:val="16"/>
              </w:rPr>
              <w:t>uch</w:t>
            </w:r>
            <w:r w:rsidRPr="00A42154">
              <w:rPr>
                <w:snapToGrid w:val="0"/>
                <w:sz w:val="16"/>
                <w:szCs w:val="16"/>
              </w:rPr>
              <w:t>@hankookreifen.de</w:t>
            </w:r>
            <w:r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6B77066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1E032C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10801B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40DB5B" w14:textId="3BC61748" w:rsidR="00A94F78" w:rsidRDefault="00A94F78">
      <w:pPr>
        <w:spacing w:after="240"/>
      </w:pPr>
    </w:p>
    <w:p w14:paraId="643E0EAE" w14:textId="277FCBE7" w:rsidR="00775ECE" w:rsidRDefault="00775ECE" w:rsidP="00A94F78">
      <w:pPr>
        <w:widowControl/>
        <w:suppressAutoHyphens w:val="0"/>
        <w:jc w:val="left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4FCC" w14:textId="77777777" w:rsidR="00CF0127" w:rsidRDefault="00CF0127">
      <w:r>
        <w:separator/>
      </w:r>
    </w:p>
  </w:endnote>
  <w:endnote w:type="continuationSeparator" w:id="0">
    <w:p w14:paraId="2D8A6F9A" w14:textId="77777777" w:rsidR="00CF0127" w:rsidRDefault="00C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0951" w14:textId="77777777" w:rsidR="00CF0127" w:rsidRDefault="00CF0127">
      <w:r>
        <w:separator/>
      </w:r>
    </w:p>
  </w:footnote>
  <w:footnote w:type="continuationSeparator" w:id="0">
    <w:p w14:paraId="6EC04818" w14:textId="77777777" w:rsidR="00CF0127" w:rsidRDefault="00CF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18D60CE0" w:rsidR="00D5594D" w:rsidRDefault="002573D2">
    <w:pPr>
      <w:pStyle w:val="Kopfzeile"/>
    </w:pPr>
    <w:r>
      <w:rPr>
        <w:noProof/>
        <w:lang w:eastAsia="de-DE"/>
      </w:rPr>
      <w:drawing>
        <wp:inline distT="0" distB="0" distL="0" distR="0" wp14:anchorId="66B8A4D2" wp14:editId="1D53ED3C">
          <wp:extent cx="6120130" cy="58610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5C7D"/>
    <w:rsid w:val="0001148C"/>
    <w:rsid w:val="00015B91"/>
    <w:rsid w:val="000210E7"/>
    <w:rsid w:val="00042B26"/>
    <w:rsid w:val="000707C2"/>
    <w:rsid w:val="000B01AA"/>
    <w:rsid w:val="000B7F76"/>
    <w:rsid w:val="000C38D5"/>
    <w:rsid w:val="000D0075"/>
    <w:rsid w:val="000E5B09"/>
    <w:rsid w:val="000F383B"/>
    <w:rsid w:val="000F6C5B"/>
    <w:rsid w:val="0011511D"/>
    <w:rsid w:val="00147EB6"/>
    <w:rsid w:val="00161955"/>
    <w:rsid w:val="00163920"/>
    <w:rsid w:val="0019686F"/>
    <w:rsid w:val="001E1CA4"/>
    <w:rsid w:val="001E68CD"/>
    <w:rsid w:val="001F2CE5"/>
    <w:rsid w:val="00217822"/>
    <w:rsid w:val="00242941"/>
    <w:rsid w:val="002573D2"/>
    <w:rsid w:val="002821C3"/>
    <w:rsid w:val="002950E1"/>
    <w:rsid w:val="002A6165"/>
    <w:rsid w:val="002A69FD"/>
    <w:rsid w:val="002C7CC7"/>
    <w:rsid w:val="002D644E"/>
    <w:rsid w:val="003149F7"/>
    <w:rsid w:val="00316C70"/>
    <w:rsid w:val="00330401"/>
    <w:rsid w:val="00331A9C"/>
    <w:rsid w:val="00332260"/>
    <w:rsid w:val="00337274"/>
    <w:rsid w:val="0035163F"/>
    <w:rsid w:val="0035245F"/>
    <w:rsid w:val="003545E4"/>
    <w:rsid w:val="00355834"/>
    <w:rsid w:val="003A6919"/>
    <w:rsid w:val="003C6BA6"/>
    <w:rsid w:val="00413C13"/>
    <w:rsid w:val="004328DE"/>
    <w:rsid w:val="00441CF6"/>
    <w:rsid w:val="004505DA"/>
    <w:rsid w:val="004669C0"/>
    <w:rsid w:val="00474807"/>
    <w:rsid w:val="00481CBF"/>
    <w:rsid w:val="00490ABB"/>
    <w:rsid w:val="00497D50"/>
    <w:rsid w:val="004B4FF9"/>
    <w:rsid w:val="004C0BF7"/>
    <w:rsid w:val="004C59E3"/>
    <w:rsid w:val="0051481D"/>
    <w:rsid w:val="00516754"/>
    <w:rsid w:val="00521642"/>
    <w:rsid w:val="005476DB"/>
    <w:rsid w:val="00552AA7"/>
    <w:rsid w:val="005A1096"/>
    <w:rsid w:val="005A1295"/>
    <w:rsid w:val="005E7787"/>
    <w:rsid w:val="00600B02"/>
    <w:rsid w:val="00623618"/>
    <w:rsid w:val="00623E1A"/>
    <w:rsid w:val="006369D3"/>
    <w:rsid w:val="00666B30"/>
    <w:rsid w:val="006828D9"/>
    <w:rsid w:val="006A5B18"/>
    <w:rsid w:val="006B21DA"/>
    <w:rsid w:val="007038E8"/>
    <w:rsid w:val="007121B6"/>
    <w:rsid w:val="00732DC2"/>
    <w:rsid w:val="0074471C"/>
    <w:rsid w:val="00753B81"/>
    <w:rsid w:val="00763E80"/>
    <w:rsid w:val="0077205B"/>
    <w:rsid w:val="00775ECE"/>
    <w:rsid w:val="00784795"/>
    <w:rsid w:val="00784B0F"/>
    <w:rsid w:val="00797CEF"/>
    <w:rsid w:val="007A27CA"/>
    <w:rsid w:val="007C4D8D"/>
    <w:rsid w:val="007D3C03"/>
    <w:rsid w:val="007E6905"/>
    <w:rsid w:val="008012BD"/>
    <w:rsid w:val="00843333"/>
    <w:rsid w:val="00892C20"/>
    <w:rsid w:val="0090629F"/>
    <w:rsid w:val="00910720"/>
    <w:rsid w:val="00945BA0"/>
    <w:rsid w:val="00973F85"/>
    <w:rsid w:val="00974B91"/>
    <w:rsid w:val="00984D92"/>
    <w:rsid w:val="009B3220"/>
    <w:rsid w:val="009D5008"/>
    <w:rsid w:val="00A51963"/>
    <w:rsid w:val="00A54EB3"/>
    <w:rsid w:val="00A5574B"/>
    <w:rsid w:val="00A6628F"/>
    <w:rsid w:val="00A71607"/>
    <w:rsid w:val="00A81412"/>
    <w:rsid w:val="00A94F78"/>
    <w:rsid w:val="00A9664A"/>
    <w:rsid w:val="00AA18A2"/>
    <w:rsid w:val="00AB7522"/>
    <w:rsid w:val="00AF6D3D"/>
    <w:rsid w:val="00B06B7E"/>
    <w:rsid w:val="00B07995"/>
    <w:rsid w:val="00B10795"/>
    <w:rsid w:val="00B1442A"/>
    <w:rsid w:val="00B35145"/>
    <w:rsid w:val="00B50EC7"/>
    <w:rsid w:val="00B75E0F"/>
    <w:rsid w:val="00B82C01"/>
    <w:rsid w:val="00B92153"/>
    <w:rsid w:val="00BB61EB"/>
    <w:rsid w:val="00BD5EC9"/>
    <w:rsid w:val="00C137B9"/>
    <w:rsid w:val="00C2476C"/>
    <w:rsid w:val="00C2582D"/>
    <w:rsid w:val="00C50A04"/>
    <w:rsid w:val="00C55608"/>
    <w:rsid w:val="00C67962"/>
    <w:rsid w:val="00C70724"/>
    <w:rsid w:val="00C72559"/>
    <w:rsid w:val="00C76CF3"/>
    <w:rsid w:val="00C904EC"/>
    <w:rsid w:val="00CA7290"/>
    <w:rsid w:val="00CC1886"/>
    <w:rsid w:val="00CD49E6"/>
    <w:rsid w:val="00CF0127"/>
    <w:rsid w:val="00CF0BEA"/>
    <w:rsid w:val="00CF43A6"/>
    <w:rsid w:val="00D06F63"/>
    <w:rsid w:val="00D41067"/>
    <w:rsid w:val="00D44EF8"/>
    <w:rsid w:val="00D5594D"/>
    <w:rsid w:val="00D62F8C"/>
    <w:rsid w:val="00D65D77"/>
    <w:rsid w:val="00D86271"/>
    <w:rsid w:val="00D9534C"/>
    <w:rsid w:val="00DC6A2D"/>
    <w:rsid w:val="00DD4DE4"/>
    <w:rsid w:val="00DE350E"/>
    <w:rsid w:val="00DE3E70"/>
    <w:rsid w:val="00DE46EE"/>
    <w:rsid w:val="00DF1814"/>
    <w:rsid w:val="00E34CF3"/>
    <w:rsid w:val="00E35F7C"/>
    <w:rsid w:val="00E36A48"/>
    <w:rsid w:val="00E42E29"/>
    <w:rsid w:val="00E439B0"/>
    <w:rsid w:val="00E52A5A"/>
    <w:rsid w:val="00E543B5"/>
    <w:rsid w:val="00E94C4A"/>
    <w:rsid w:val="00EB1C45"/>
    <w:rsid w:val="00EB504E"/>
    <w:rsid w:val="00EE06D1"/>
    <w:rsid w:val="00F15E20"/>
    <w:rsid w:val="00F16583"/>
    <w:rsid w:val="00F420E5"/>
    <w:rsid w:val="00F5217E"/>
    <w:rsid w:val="00F659A5"/>
    <w:rsid w:val="00F819C7"/>
    <w:rsid w:val="00F85129"/>
    <w:rsid w:val="00FA759F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  <w:link w:val="Kommentartext"/>
    <w:uiPriority w:val="99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uiPriority w:val="99"/>
    <w:semiHidden/>
    <w:unhideWhenUsed/>
    <w:rsid w:val="00CF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3A6"/>
    <w:pPr>
      <w:autoSpaceDE w:val="0"/>
    </w:pPr>
    <w:rPr>
      <w:color w:val="auto"/>
      <w:lang w:eastAsia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CF43A6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A952-C8F6-4A82-A0B2-DAF9455E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5</cp:revision>
  <cp:lastPrinted>2015-04-29T14:08:00Z</cp:lastPrinted>
  <dcterms:created xsi:type="dcterms:W3CDTF">2016-06-21T11:35:00Z</dcterms:created>
  <dcterms:modified xsi:type="dcterms:W3CDTF">2016-06-22T15:42:00Z</dcterms:modified>
  <dc:language>de-DE</dc:language>
</cp:coreProperties>
</file>