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870" w:rsidRPr="00D475B9" w:rsidRDefault="00F72870" w:rsidP="00F72870">
      <w:pPr>
        <w:spacing w:line="360" w:lineRule="auto"/>
        <w:jc w:val="center"/>
        <w:rPr>
          <w:rFonts w:ascii="Arial" w:hAnsi="Arial" w:cs="Arial"/>
          <w:b/>
          <w:color w:val="FF6600"/>
          <w:sz w:val="32"/>
          <w:szCs w:val="32"/>
        </w:rPr>
      </w:pPr>
    </w:p>
    <w:p w:rsidR="00F72870" w:rsidRPr="00D475B9" w:rsidRDefault="00F72870" w:rsidP="00F72870">
      <w:pPr>
        <w:spacing w:line="360" w:lineRule="auto"/>
        <w:ind w:right="-286"/>
        <w:jc w:val="center"/>
        <w:rPr>
          <w:rFonts w:ascii="Arial" w:hAnsi="Arial" w:cs="Arial"/>
          <w:b/>
          <w:color w:val="FF6600"/>
          <w:sz w:val="56"/>
          <w:szCs w:val="48"/>
        </w:rPr>
      </w:pPr>
      <w:r w:rsidRPr="00D475B9">
        <w:rPr>
          <w:rFonts w:ascii="Arial" w:hAnsi="Arial" w:cs="Arial"/>
          <w:b/>
          <w:noProof/>
          <w:color w:val="FF6600"/>
          <w:sz w:val="56"/>
          <w:szCs w:val="48"/>
          <w:lang w:val="de-DE" w:eastAsia="de-DE" w:bidi="ar-SA"/>
        </w:rPr>
        <w:drawing>
          <wp:inline distT="0" distB="0" distL="0" distR="0" wp14:anchorId="4B97843E" wp14:editId="0EB919B7">
            <wp:extent cx="3658438" cy="663710"/>
            <wp:effectExtent l="19050" t="0" r="0" b="0"/>
            <wp:docPr id="68" name="Bild 1" descr="Y:\12_Logos\H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2_Logos\HK Logo.jpg"/>
                    <pic:cNvPicPr>
                      <a:picLocks noChangeAspect="1" noChangeArrowheads="1"/>
                    </pic:cNvPicPr>
                  </pic:nvPicPr>
                  <pic:blipFill>
                    <a:blip r:embed="rId8" cstate="print"/>
                    <a:srcRect/>
                    <a:stretch>
                      <a:fillRect/>
                    </a:stretch>
                  </pic:blipFill>
                  <pic:spPr bwMode="auto">
                    <a:xfrm>
                      <a:off x="0" y="0"/>
                      <a:ext cx="3675631" cy="666829"/>
                    </a:xfrm>
                    <a:prstGeom prst="rect">
                      <a:avLst/>
                    </a:prstGeom>
                    <a:noFill/>
                    <a:ln w="9525">
                      <a:noFill/>
                      <a:miter lim="800000"/>
                      <a:headEnd/>
                      <a:tailEnd/>
                    </a:ln>
                  </pic:spPr>
                </pic:pic>
              </a:graphicData>
            </a:graphic>
          </wp:inline>
        </w:drawing>
      </w:r>
    </w:p>
    <w:p w:rsidR="00F72870" w:rsidRPr="00D475B9" w:rsidRDefault="00F72870" w:rsidP="00F72870">
      <w:pPr>
        <w:spacing w:line="360" w:lineRule="auto"/>
        <w:jc w:val="center"/>
        <w:rPr>
          <w:rFonts w:ascii="Arial" w:hAnsi="Arial" w:cs="Arial"/>
          <w:b/>
          <w:color w:val="808080" w:themeColor="background1" w:themeShade="80"/>
          <w:sz w:val="56"/>
          <w:szCs w:val="48"/>
        </w:rPr>
      </w:pPr>
    </w:p>
    <w:p w:rsidR="00F72870" w:rsidRPr="00D475B9" w:rsidRDefault="00F72870" w:rsidP="00F72870">
      <w:pPr>
        <w:spacing w:line="360" w:lineRule="auto"/>
        <w:jc w:val="center"/>
        <w:rPr>
          <w:rFonts w:ascii="Arial" w:hAnsi="Arial" w:cs="Arial"/>
          <w:b/>
          <w:color w:val="808080" w:themeColor="background1" w:themeShade="80"/>
          <w:sz w:val="56"/>
          <w:szCs w:val="48"/>
        </w:rPr>
      </w:pPr>
    </w:p>
    <w:p w:rsidR="00F72870" w:rsidRPr="00D475B9" w:rsidRDefault="00F72870" w:rsidP="00F72870">
      <w:pPr>
        <w:widowControl/>
        <w:adjustRightInd w:val="0"/>
        <w:spacing w:line="276" w:lineRule="auto"/>
        <w:ind w:right="-286"/>
        <w:jc w:val="center"/>
        <w:rPr>
          <w:rFonts w:ascii="Arial" w:hAnsi="Arial" w:cs="Arial"/>
          <w:b/>
          <w:bCs/>
          <w:color w:val="808080" w:themeColor="background1" w:themeShade="80"/>
          <w:sz w:val="56"/>
          <w:szCs w:val="32"/>
        </w:rPr>
      </w:pPr>
      <w:r w:rsidRPr="00D475B9">
        <w:rPr>
          <w:rFonts w:ascii="Arial" w:hAnsi="Arial" w:cs="Arial"/>
          <w:b/>
          <w:bCs/>
          <w:color w:val="808080" w:themeColor="background1" w:themeShade="80"/>
          <w:sz w:val="56"/>
          <w:szCs w:val="32"/>
        </w:rPr>
        <w:br/>
      </w:r>
      <w:r w:rsidRPr="00D475B9">
        <w:rPr>
          <w:rFonts w:ascii="Arial" w:hAnsi="Arial"/>
          <w:b/>
          <w:color w:val="808080" w:themeColor="background1" w:themeShade="80"/>
          <w:sz w:val="56"/>
        </w:rPr>
        <w:t>Press Kit</w:t>
      </w:r>
    </w:p>
    <w:p w:rsidR="00F72870" w:rsidRPr="00D475B9" w:rsidRDefault="00F72870" w:rsidP="00F72870">
      <w:pPr>
        <w:widowControl/>
        <w:adjustRightInd w:val="0"/>
        <w:spacing w:line="276" w:lineRule="auto"/>
        <w:ind w:right="-286"/>
        <w:jc w:val="center"/>
        <w:rPr>
          <w:rFonts w:ascii="Arial" w:hAnsi="Arial" w:cs="Arial"/>
          <w:b/>
          <w:bCs/>
          <w:color w:val="808080" w:themeColor="background1" w:themeShade="80"/>
          <w:sz w:val="56"/>
          <w:szCs w:val="32"/>
        </w:rPr>
      </w:pPr>
      <w:r w:rsidRPr="00D475B9">
        <w:rPr>
          <w:rFonts w:ascii="Arial" w:hAnsi="Arial"/>
          <w:b/>
          <w:color w:val="808080" w:themeColor="background1" w:themeShade="80"/>
          <w:sz w:val="56"/>
        </w:rPr>
        <w:t>Essen Motor Show</w:t>
      </w:r>
    </w:p>
    <w:p w:rsidR="00F72870" w:rsidRPr="00D475B9" w:rsidRDefault="00F72870" w:rsidP="00F72870">
      <w:pPr>
        <w:widowControl/>
        <w:adjustRightInd w:val="0"/>
        <w:spacing w:line="276" w:lineRule="auto"/>
        <w:ind w:right="-286"/>
        <w:jc w:val="center"/>
        <w:rPr>
          <w:rFonts w:ascii="Arial" w:hAnsi="Arial" w:cs="Arial"/>
          <w:b/>
          <w:bCs/>
          <w:color w:val="808080" w:themeColor="background1" w:themeShade="80"/>
          <w:sz w:val="56"/>
          <w:szCs w:val="32"/>
        </w:rPr>
      </w:pPr>
      <w:r w:rsidRPr="00D475B9">
        <w:rPr>
          <w:rFonts w:ascii="Arial" w:hAnsi="Arial"/>
          <w:b/>
          <w:color w:val="808080" w:themeColor="background1" w:themeShade="80"/>
          <w:sz w:val="56"/>
        </w:rPr>
        <w:t>Essen 2016</w:t>
      </w:r>
    </w:p>
    <w:p w:rsidR="00F72870" w:rsidRPr="00D475B9" w:rsidRDefault="00F72870" w:rsidP="00F72870">
      <w:pPr>
        <w:spacing w:line="360" w:lineRule="auto"/>
        <w:jc w:val="center"/>
        <w:rPr>
          <w:rFonts w:ascii="Arial" w:hAnsi="Arial" w:cs="Arial"/>
          <w:b/>
          <w:color w:val="FF6600"/>
          <w:sz w:val="56"/>
          <w:szCs w:val="48"/>
        </w:rPr>
      </w:pPr>
    </w:p>
    <w:p w:rsidR="00F72870" w:rsidRPr="00D475B9" w:rsidRDefault="00F72870" w:rsidP="00F72870">
      <w:pPr>
        <w:widowControl/>
        <w:wordWrap/>
        <w:autoSpaceDE/>
        <w:autoSpaceDN/>
        <w:jc w:val="left"/>
        <w:rPr>
          <w:rFonts w:ascii="Arial" w:hAnsi="Arial" w:cs="Arial"/>
          <w:b/>
          <w:color w:val="FF6600"/>
          <w:sz w:val="40"/>
          <w:szCs w:val="32"/>
        </w:rPr>
      </w:pPr>
      <w:r w:rsidRPr="00D475B9">
        <w:br w:type="page"/>
      </w:r>
    </w:p>
    <w:p w:rsidR="00F72870" w:rsidRPr="00D475B9" w:rsidRDefault="00F72870" w:rsidP="00F72870">
      <w:pPr>
        <w:spacing w:line="360" w:lineRule="auto"/>
        <w:jc w:val="center"/>
        <w:rPr>
          <w:rFonts w:ascii="Arial" w:hAnsi="Arial" w:cs="Arial"/>
          <w:b/>
          <w:color w:val="FF6600"/>
          <w:sz w:val="40"/>
          <w:szCs w:val="32"/>
        </w:rPr>
      </w:pPr>
      <w:r w:rsidRPr="00D475B9">
        <w:rPr>
          <w:rFonts w:ascii="Arial" w:hAnsi="Arial"/>
          <w:b/>
          <w:color w:val="FF6600"/>
          <w:sz w:val="40"/>
        </w:rPr>
        <w:lastRenderedPageBreak/>
        <w:t>Essen Motor Show</w:t>
      </w:r>
    </w:p>
    <w:p w:rsidR="00F72870" w:rsidRPr="00D475B9" w:rsidRDefault="00F72870" w:rsidP="00F72870">
      <w:pPr>
        <w:spacing w:line="360" w:lineRule="auto"/>
        <w:jc w:val="center"/>
        <w:rPr>
          <w:rFonts w:ascii="Arial" w:hAnsi="Arial" w:cs="Arial"/>
          <w:b/>
          <w:color w:val="FF6600"/>
          <w:sz w:val="40"/>
          <w:szCs w:val="32"/>
        </w:rPr>
      </w:pPr>
      <w:r w:rsidRPr="00D475B9">
        <w:rPr>
          <w:rFonts w:ascii="Arial" w:hAnsi="Arial"/>
          <w:b/>
          <w:color w:val="FF6600"/>
          <w:sz w:val="40"/>
        </w:rPr>
        <w:t>25</w:t>
      </w:r>
      <w:r w:rsidRPr="00D475B9">
        <w:rPr>
          <w:rFonts w:ascii="Arial" w:hAnsi="Arial"/>
          <w:b/>
          <w:color w:val="FF6600"/>
          <w:sz w:val="40"/>
          <w:vertAlign w:val="superscript"/>
        </w:rPr>
        <w:t>th</w:t>
      </w:r>
      <w:r w:rsidRPr="00D475B9">
        <w:rPr>
          <w:rFonts w:ascii="Arial" w:hAnsi="Arial"/>
          <w:b/>
          <w:color w:val="FF6600"/>
          <w:sz w:val="40"/>
        </w:rPr>
        <w:t xml:space="preserve"> November – 04</w:t>
      </w:r>
      <w:r w:rsidRPr="00D475B9">
        <w:rPr>
          <w:rFonts w:ascii="Arial" w:hAnsi="Arial"/>
          <w:b/>
          <w:color w:val="FF6600"/>
          <w:sz w:val="40"/>
          <w:vertAlign w:val="superscript"/>
        </w:rPr>
        <w:t>th</w:t>
      </w:r>
      <w:r w:rsidRPr="00D475B9">
        <w:rPr>
          <w:rFonts w:ascii="Arial" w:hAnsi="Arial"/>
          <w:b/>
          <w:color w:val="FF6600"/>
          <w:sz w:val="40"/>
        </w:rPr>
        <w:t xml:space="preserve"> December 2016</w:t>
      </w:r>
    </w:p>
    <w:p w:rsidR="00F72870" w:rsidRPr="00D475B9" w:rsidRDefault="00F72870" w:rsidP="00F72870">
      <w:pPr>
        <w:spacing w:line="360" w:lineRule="auto"/>
        <w:jc w:val="center"/>
        <w:rPr>
          <w:rFonts w:ascii="Arial" w:hAnsi="Arial" w:cs="Arial"/>
          <w:color w:val="A6A6A6" w:themeColor="background1" w:themeShade="A6"/>
          <w:sz w:val="36"/>
          <w:szCs w:val="36"/>
        </w:rPr>
      </w:pPr>
      <w:r w:rsidRPr="00D475B9">
        <w:rPr>
          <w:rFonts w:ascii="Arial" w:hAnsi="Arial"/>
          <w:color w:val="A6A6A6" w:themeColor="background1" w:themeShade="A6"/>
          <w:sz w:val="36"/>
        </w:rPr>
        <w:t>Press Kit</w:t>
      </w:r>
    </w:p>
    <w:p w:rsidR="00F72870" w:rsidRPr="00D475B9" w:rsidRDefault="00F72870" w:rsidP="00F72870">
      <w:pPr>
        <w:spacing w:line="360" w:lineRule="auto"/>
        <w:jc w:val="center"/>
        <w:rPr>
          <w:rFonts w:ascii="Arial" w:hAnsi="Arial" w:cs="Arial"/>
          <w:color w:val="A6A6A6" w:themeColor="background1" w:themeShade="A6"/>
          <w:sz w:val="36"/>
          <w:szCs w:val="36"/>
        </w:rPr>
      </w:pPr>
    </w:p>
    <w:p w:rsidR="00F72870" w:rsidRPr="00D475B9" w:rsidRDefault="00F72870" w:rsidP="00F72870">
      <w:pPr>
        <w:widowControl/>
        <w:wordWrap/>
        <w:autoSpaceDE/>
        <w:autoSpaceDN/>
        <w:spacing w:after="200" w:line="276" w:lineRule="auto"/>
        <w:jc w:val="center"/>
        <w:rPr>
          <w:rFonts w:ascii="Arial" w:hAnsi="Arial" w:cs="Arial"/>
          <w:b/>
          <w:bCs/>
          <w:color w:val="808080" w:themeColor="background1" w:themeShade="80"/>
          <w:sz w:val="36"/>
          <w:szCs w:val="36"/>
        </w:rPr>
      </w:pPr>
      <w:r w:rsidRPr="00D475B9">
        <w:rPr>
          <w:rFonts w:ascii="Arial" w:hAnsi="Arial"/>
          <w:b/>
          <w:color w:val="808080" w:themeColor="background1" w:themeShade="80"/>
          <w:sz w:val="36"/>
        </w:rPr>
        <w:t>Content</w:t>
      </w:r>
    </w:p>
    <w:p w:rsidR="00F72870" w:rsidRPr="00D475B9" w:rsidRDefault="00F72870" w:rsidP="00F72870">
      <w:pPr>
        <w:pStyle w:val="Listenabsatz"/>
        <w:widowControl/>
        <w:numPr>
          <w:ilvl w:val="0"/>
          <w:numId w:val="16"/>
        </w:numPr>
        <w:adjustRightInd w:val="0"/>
        <w:spacing w:before="120" w:after="240"/>
        <w:ind w:leftChars="0" w:right="68"/>
        <w:jc w:val="left"/>
        <w:rPr>
          <w:rFonts w:ascii="Arial" w:hAnsi="Arial" w:cs="Arial"/>
          <w:kern w:val="0"/>
          <w:sz w:val="24"/>
        </w:rPr>
      </w:pPr>
      <w:r w:rsidRPr="00D475B9">
        <w:rPr>
          <w:rFonts w:ascii="Arial" w:hAnsi="Arial"/>
          <w:b/>
          <w:snapToGrid w:val="0"/>
          <w:kern w:val="18"/>
          <w:sz w:val="24"/>
        </w:rPr>
        <w:t>Hankook with sporty tyre line-up and Opel GT Concept at the Essen Motor Show</w:t>
      </w:r>
    </w:p>
    <w:p w:rsidR="00F72870" w:rsidRPr="00D475B9" w:rsidRDefault="00F72870" w:rsidP="00F72870">
      <w:pPr>
        <w:pStyle w:val="Listenabsatz"/>
        <w:widowControl/>
        <w:numPr>
          <w:ilvl w:val="0"/>
          <w:numId w:val="16"/>
        </w:numPr>
        <w:adjustRightInd w:val="0"/>
        <w:spacing w:before="120" w:after="240"/>
        <w:ind w:leftChars="0" w:right="68"/>
        <w:jc w:val="left"/>
        <w:rPr>
          <w:rFonts w:ascii="Arial" w:hAnsi="Arial" w:cs="Arial"/>
          <w:kern w:val="0"/>
          <w:sz w:val="24"/>
        </w:rPr>
      </w:pPr>
      <w:r w:rsidRPr="00D475B9">
        <w:rPr>
          <w:rFonts w:ascii="Arial" w:hAnsi="Arial"/>
          <w:b/>
          <w:snapToGrid w:val="0"/>
          <w:kern w:val="18"/>
          <w:sz w:val="24"/>
        </w:rPr>
        <w:t xml:space="preserve">Hankook UHP Premium winter tyres: </w:t>
      </w:r>
      <w:r w:rsidRPr="00D475B9">
        <w:rPr>
          <w:rFonts w:ascii="Arial" w:hAnsi="Arial"/>
          <w:snapToGrid w:val="0"/>
          <w:kern w:val="18"/>
          <w:sz w:val="24"/>
        </w:rPr>
        <w:t>Optimis</w:t>
      </w:r>
      <w:r>
        <w:rPr>
          <w:rFonts w:ascii="Arial" w:hAnsi="Arial"/>
          <w:snapToGrid w:val="0"/>
          <w:kern w:val="18"/>
          <w:sz w:val="24"/>
        </w:rPr>
        <w:t>ed driving during the cold seaso</w:t>
      </w:r>
      <w:r w:rsidRPr="00D475B9">
        <w:rPr>
          <w:rFonts w:ascii="Arial" w:hAnsi="Arial"/>
          <w:snapToGrid w:val="0"/>
          <w:kern w:val="18"/>
          <w:sz w:val="24"/>
        </w:rPr>
        <w:t xml:space="preserve">n; Now also with Hankook </w:t>
      </w:r>
      <w:r w:rsidRPr="00D475B9">
        <w:rPr>
          <w:rFonts w:ascii="Arial" w:hAnsi="Arial"/>
          <w:kern w:val="0"/>
          <w:sz w:val="24"/>
        </w:rPr>
        <w:t>SEALGUARD® technology; Run-flat original equipment on premium vehicles</w:t>
      </w:r>
    </w:p>
    <w:p w:rsidR="00F72870" w:rsidRPr="00CA2D31" w:rsidRDefault="00F72870" w:rsidP="00411283">
      <w:pPr>
        <w:pStyle w:val="Listenabsatz"/>
        <w:widowControl/>
        <w:numPr>
          <w:ilvl w:val="0"/>
          <w:numId w:val="16"/>
        </w:numPr>
        <w:tabs>
          <w:tab w:val="left" w:pos="3142"/>
        </w:tabs>
        <w:adjustRightInd w:val="0"/>
        <w:spacing w:before="120" w:after="240"/>
        <w:ind w:leftChars="0" w:left="714" w:right="68" w:hanging="357"/>
        <w:jc w:val="left"/>
        <w:rPr>
          <w:rFonts w:ascii="Arial" w:hAnsi="Arial" w:cs="Arial"/>
          <w:bCs/>
          <w:sz w:val="24"/>
        </w:rPr>
      </w:pPr>
      <w:r w:rsidRPr="00D475B9">
        <w:rPr>
          <w:rFonts w:ascii="Arial" w:hAnsi="Arial"/>
          <w:b/>
          <w:sz w:val="24"/>
        </w:rPr>
        <w:t xml:space="preserve">Hankook Winter </w:t>
      </w:r>
      <w:r w:rsidR="00411283">
        <w:rPr>
          <w:rFonts w:ascii="Arial" w:hAnsi="Arial"/>
          <w:b/>
          <w:sz w:val="24"/>
        </w:rPr>
        <w:t>i*cept RS</w:t>
      </w:r>
      <w:r w:rsidR="00410794">
        <w:rPr>
          <w:rFonts w:ascii="Arial" w:hAnsi="Arial"/>
          <w:b/>
          <w:sz w:val="24"/>
        </w:rPr>
        <w:t>²</w:t>
      </w:r>
      <w:r w:rsidRPr="00D475B9">
        <w:rPr>
          <w:rFonts w:ascii="Arial" w:hAnsi="Arial"/>
          <w:b/>
          <w:snapToGrid w:val="0"/>
          <w:kern w:val="18"/>
          <w:sz w:val="24"/>
        </w:rPr>
        <w:t>:</w:t>
      </w:r>
      <w:r w:rsidRPr="00D475B9">
        <w:rPr>
          <w:rFonts w:ascii="Arial" w:hAnsi="Arial"/>
          <w:snapToGrid w:val="0"/>
          <w:kern w:val="18"/>
          <w:sz w:val="24"/>
        </w:rPr>
        <w:t xml:space="preserve"> “Auto Bild Eco-Master 2015” by Hankook receives a “highly recommended” rating from the car magazine</w:t>
      </w:r>
    </w:p>
    <w:p w:rsidR="00F72870" w:rsidRPr="00D475B9" w:rsidRDefault="00F72870" w:rsidP="00F72870">
      <w:pPr>
        <w:pStyle w:val="Listenabsatz"/>
        <w:widowControl/>
        <w:numPr>
          <w:ilvl w:val="0"/>
          <w:numId w:val="14"/>
        </w:numPr>
        <w:adjustRightInd w:val="0"/>
        <w:spacing w:before="120" w:after="240"/>
        <w:ind w:leftChars="0" w:left="714" w:right="68" w:hanging="357"/>
        <w:jc w:val="left"/>
        <w:rPr>
          <w:rFonts w:ascii="Arial" w:hAnsi="Arial" w:cs="Arial"/>
          <w:b/>
          <w:bCs/>
          <w:sz w:val="24"/>
          <w:szCs w:val="32"/>
        </w:rPr>
      </w:pPr>
      <w:r w:rsidRPr="00D475B9">
        <w:rPr>
          <w:rFonts w:ascii="Arial" w:hAnsi="Arial"/>
          <w:b/>
          <w:sz w:val="24"/>
        </w:rPr>
        <w:t xml:space="preserve">Hankook Ventus Prime³: </w:t>
      </w:r>
      <w:r w:rsidRPr="00D475B9">
        <w:rPr>
          <w:rFonts w:ascii="Arial" w:hAnsi="Arial"/>
          <w:sz w:val="24"/>
        </w:rPr>
        <w:t>Premium comfort tyre for Europe is Auto Bild test winner</w:t>
      </w:r>
      <w:r w:rsidRPr="00D475B9">
        <w:rPr>
          <w:rFonts w:ascii="Arial" w:hAnsi="Arial"/>
          <w:b/>
          <w:sz w:val="24"/>
        </w:rPr>
        <w:t xml:space="preserve"> </w:t>
      </w:r>
    </w:p>
    <w:p w:rsidR="00F72870" w:rsidRPr="00D475B9" w:rsidRDefault="00F72870" w:rsidP="00F72870">
      <w:pPr>
        <w:pStyle w:val="Listenabsatz"/>
        <w:widowControl/>
        <w:numPr>
          <w:ilvl w:val="0"/>
          <w:numId w:val="14"/>
        </w:numPr>
        <w:tabs>
          <w:tab w:val="left" w:pos="3142"/>
        </w:tabs>
        <w:adjustRightInd w:val="0"/>
        <w:spacing w:before="120" w:after="240"/>
        <w:ind w:leftChars="0" w:right="68"/>
        <w:jc w:val="left"/>
        <w:rPr>
          <w:rFonts w:ascii="Arial" w:hAnsi="Arial" w:cs="Arial"/>
          <w:bCs/>
          <w:sz w:val="24"/>
        </w:rPr>
      </w:pPr>
      <w:r w:rsidRPr="00D475B9">
        <w:rPr>
          <w:rFonts w:ascii="Arial" w:hAnsi="Arial"/>
          <w:b/>
          <w:sz w:val="24"/>
        </w:rPr>
        <w:t>Hankook Ventus S1</w:t>
      </w:r>
      <w:r w:rsidR="00410794">
        <w:rPr>
          <w:rFonts w:ascii="Arial" w:hAnsi="Arial"/>
          <w:b/>
          <w:sz w:val="24"/>
        </w:rPr>
        <w:t> </w:t>
      </w:r>
      <w:r w:rsidRPr="00D475B9">
        <w:rPr>
          <w:rFonts w:ascii="Arial" w:hAnsi="Arial"/>
          <w:b/>
          <w:sz w:val="24"/>
        </w:rPr>
        <w:t>evo</w:t>
      </w:r>
      <w:r w:rsidR="00410794">
        <w:rPr>
          <w:rFonts w:ascii="Arial" w:hAnsi="Arial"/>
          <w:b/>
          <w:sz w:val="24"/>
        </w:rPr>
        <w:t>²</w:t>
      </w:r>
      <w:r w:rsidRPr="00D475B9">
        <w:rPr>
          <w:rFonts w:ascii="Arial" w:hAnsi="Arial"/>
          <w:b/>
          <w:sz w:val="24"/>
        </w:rPr>
        <w:t xml:space="preserve">: </w:t>
      </w:r>
      <w:r w:rsidRPr="00D475B9">
        <w:rPr>
          <w:rFonts w:ascii="Arial" w:hAnsi="Arial"/>
          <w:sz w:val="24"/>
        </w:rPr>
        <w:t xml:space="preserve">Hankook achieved “Outstanding” in </w:t>
      </w:r>
      <w:r w:rsidRPr="00D475B9">
        <w:rPr>
          <w:rFonts w:ascii="Arial" w:hAnsi="Arial"/>
          <w:i/>
          <w:sz w:val="24"/>
        </w:rPr>
        <w:t>AutoBild Sportscars</w:t>
      </w:r>
      <w:r w:rsidRPr="00D475B9">
        <w:rPr>
          <w:rFonts w:ascii="Arial" w:hAnsi="Arial"/>
          <w:sz w:val="24"/>
        </w:rPr>
        <w:t xml:space="preserve"> Magazine’s 2016 UHP Summer Tyre Test</w:t>
      </w:r>
    </w:p>
    <w:p w:rsidR="00F72870" w:rsidRPr="00D475B9" w:rsidRDefault="00F72870" w:rsidP="00F72870">
      <w:pPr>
        <w:pStyle w:val="Listenabsatz"/>
        <w:widowControl/>
        <w:numPr>
          <w:ilvl w:val="0"/>
          <w:numId w:val="14"/>
        </w:numPr>
        <w:adjustRightInd w:val="0"/>
        <w:ind w:leftChars="0" w:left="714" w:right="68" w:hanging="357"/>
        <w:jc w:val="left"/>
        <w:rPr>
          <w:rFonts w:ascii="Arial" w:hAnsi="Arial" w:cs="Arial"/>
          <w:b/>
          <w:bCs/>
          <w:sz w:val="24"/>
        </w:rPr>
      </w:pPr>
      <w:r w:rsidRPr="00D475B9">
        <w:rPr>
          <w:rFonts w:ascii="Arial" w:hAnsi="Arial"/>
          <w:b/>
          <w:sz w:val="24"/>
        </w:rPr>
        <w:t xml:space="preserve">Hankook Ventus </w:t>
      </w:r>
      <w:r w:rsidR="00411283">
        <w:rPr>
          <w:rFonts w:ascii="Arial" w:hAnsi="Arial"/>
          <w:b/>
          <w:sz w:val="24"/>
        </w:rPr>
        <w:t>V12 evo</w:t>
      </w:r>
      <w:r w:rsidR="00410794">
        <w:rPr>
          <w:rFonts w:ascii="Arial" w:hAnsi="Arial"/>
          <w:b/>
          <w:sz w:val="24"/>
        </w:rPr>
        <w:t>²</w:t>
      </w:r>
      <w:r w:rsidRPr="00D475B9">
        <w:rPr>
          <w:rFonts w:ascii="Arial" w:hAnsi="Arial"/>
          <w:b/>
          <w:sz w:val="24"/>
          <w:vertAlign w:val="superscript"/>
        </w:rPr>
        <w:t xml:space="preserve"> </w:t>
      </w:r>
      <w:r w:rsidRPr="00D475B9">
        <w:rPr>
          <w:rFonts w:ascii="Arial" w:hAnsi="Arial"/>
          <w:b/>
          <w:sz w:val="24"/>
        </w:rPr>
        <w:t xml:space="preserve">: </w:t>
      </w:r>
      <w:r w:rsidRPr="00D475B9">
        <w:rPr>
          <w:rFonts w:ascii="Arial" w:hAnsi="Arial"/>
          <w:sz w:val="24"/>
        </w:rPr>
        <w:t xml:space="preserve">Performance, design and environmental excellence combined in a wide tyre </w:t>
      </w:r>
    </w:p>
    <w:p w:rsidR="00F72870" w:rsidRPr="00D475B9" w:rsidRDefault="00F72870" w:rsidP="00F72870">
      <w:pPr>
        <w:pStyle w:val="Listenabsatz"/>
        <w:widowControl/>
        <w:numPr>
          <w:ilvl w:val="0"/>
          <w:numId w:val="14"/>
        </w:numPr>
        <w:adjustRightInd w:val="0"/>
        <w:spacing w:before="120" w:after="240"/>
        <w:ind w:leftChars="0" w:left="714" w:right="68" w:hanging="357"/>
        <w:jc w:val="left"/>
        <w:rPr>
          <w:rFonts w:ascii="Arial" w:hAnsi="Arial" w:cs="Arial"/>
          <w:b/>
          <w:bCs/>
          <w:sz w:val="24"/>
        </w:rPr>
      </w:pPr>
      <w:r w:rsidRPr="00D475B9">
        <w:rPr>
          <w:rFonts w:ascii="Arial" w:hAnsi="Arial"/>
          <w:b/>
          <w:sz w:val="24"/>
        </w:rPr>
        <w:t>Noise-reducing sound absorber® technology invented by premium tyre maker Hankook</w:t>
      </w:r>
    </w:p>
    <w:p w:rsidR="00F72870" w:rsidRPr="00D475B9" w:rsidRDefault="00F72870" w:rsidP="00F72870">
      <w:pPr>
        <w:pStyle w:val="Listenabsatz"/>
        <w:widowControl/>
        <w:numPr>
          <w:ilvl w:val="0"/>
          <w:numId w:val="14"/>
        </w:numPr>
        <w:adjustRightInd w:val="0"/>
        <w:spacing w:before="120" w:after="240"/>
        <w:ind w:leftChars="0" w:left="714" w:right="68" w:hanging="357"/>
        <w:jc w:val="left"/>
        <w:rPr>
          <w:rFonts w:ascii="Arial" w:hAnsi="Arial"/>
          <w:b/>
          <w:sz w:val="24"/>
        </w:rPr>
      </w:pPr>
      <w:r w:rsidRPr="00D475B9">
        <w:rPr>
          <w:rFonts w:ascii="Arial" w:hAnsi="Arial"/>
          <w:b/>
          <w:sz w:val="24"/>
        </w:rPr>
        <w:t>Hankook Tire’s first SEALGUARD® OE Fitment to Volkswagen Touran and Passat Models</w:t>
      </w:r>
    </w:p>
    <w:p w:rsidR="00F72870" w:rsidRPr="00D475B9" w:rsidRDefault="00F72870" w:rsidP="00F72870">
      <w:pPr>
        <w:pStyle w:val="Listenabsatz"/>
        <w:widowControl/>
        <w:numPr>
          <w:ilvl w:val="0"/>
          <w:numId w:val="14"/>
        </w:numPr>
        <w:adjustRightInd w:val="0"/>
        <w:spacing w:before="120" w:after="240"/>
        <w:ind w:leftChars="0" w:left="714" w:right="68" w:hanging="357"/>
        <w:jc w:val="left"/>
        <w:rPr>
          <w:rFonts w:ascii="Arial" w:hAnsi="Arial" w:cs="Arial"/>
          <w:bCs/>
          <w:sz w:val="24"/>
        </w:rPr>
      </w:pPr>
      <w:r w:rsidRPr="00D475B9">
        <w:rPr>
          <w:rFonts w:ascii="Arial" w:hAnsi="Arial"/>
          <w:b/>
          <w:sz w:val="24"/>
        </w:rPr>
        <w:t xml:space="preserve">Hankook </w:t>
      </w:r>
      <w:r w:rsidR="00411283">
        <w:rPr>
          <w:rFonts w:ascii="Arial" w:hAnsi="Arial"/>
          <w:b/>
          <w:sz w:val="24"/>
        </w:rPr>
        <w:t>Kinergy 4S</w:t>
      </w:r>
      <w:r w:rsidRPr="00D475B9">
        <w:rPr>
          <w:rFonts w:ascii="Arial" w:hAnsi="Arial"/>
          <w:b/>
          <w:sz w:val="24"/>
        </w:rPr>
        <w:t xml:space="preserve"> all-season tyre: </w:t>
      </w:r>
      <w:r w:rsidRPr="00D475B9">
        <w:rPr>
          <w:rFonts w:ascii="Arial" w:hAnsi="Arial"/>
          <w:sz w:val="24"/>
        </w:rPr>
        <w:t>365 days of balanced performance for Europe's roads</w:t>
      </w:r>
    </w:p>
    <w:p w:rsidR="00F72870" w:rsidRPr="00D475B9" w:rsidRDefault="00F72870" w:rsidP="00F72870">
      <w:pPr>
        <w:pStyle w:val="Listenabsatz"/>
        <w:widowControl/>
        <w:numPr>
          <w:ilvl w:val="0"/>
          <w:numId w:val="14"/>
        </w:numPr>
        <w:adjustRightInd w:val="0"/>
        <w:spacing w:before="120" w:after="240"/>
        <w:ind w:leftChars="0" w:left="714" w:right="68" w:hanging="357"/>
        <w:jc w:val="left"/>
        <w:rPr>
          <w:rFonts w:ascii="Arial" w:hAnsi="Arial" w:cs="Arial"/>
          <w:b/>
          <w:bCs/>
          <w:sz w:val="24"/>
        </w:rPr>
      </w:pPr>
      <w:r w:rsidRPr="00D475B9">
        <w:rPr>
          <w:rFonts w:ascii="Arial" w:hAnsi="Arial"/>
          <w:b/>
          <w:sz w:val="24"/>
        </w:rPr>
        <w:t xml:space="preserve">Hankook ultra high-performance SUV tyres </w:t>
      </w:r>
      <w:r>
        <w:rPr>
          <w:rFonts w:ascii="Arial" w:hAnsi="Arial"/>
          <w:b/>
          <w:sz w:val="24"/>
        </w:rPr>
        <w:t>as</w:t>
      </w:r>
      <w:r w:rsidRPr="00D475B9">
        <w:rPr>
          <w:rFonts w:ascii="Arial" w:hAnsi="Arial"/>
          <w:b/>
          <w:sz w:val="24"/>
        </w:rPr>
        <w:t xml:space="preserve"> original equipment for Porsche Macan</w:t>
      </w:r>
    </w:p>
    <w:p w:rsidR="00F72870" w:rsidRPr="00D475B9" w:rsidRDefault="00F72870" w:rsidP="00F72870">
      <w:pPr>
        <w:pStyle w:val="Listenabsatz"/>
        <w:widowControl/>
        <w:numPr>
          <w:ilvl w:val="0"/>
          <w:numId w:val="14"/>
        </w:numPr>
        <w:adjustRightInd w:val="0"/>
        <w:spacing w:before="120" w:after="240"/>
        <w:ind w:leftChars="0" w:left="714" w:right="68" w:hanging="357"/>
        <w:jc w:val="left"/>
        <w:rPr>
          <w:rFonts w:ascii="Arial" w:hAnsi="Arial" w:cs="Arial"/>
          <w:b/>
          <w:bCs/>
          <w:sz w:val="24"/>
        </w:rPr>
      </w:pPr>
      <w:r w:rsidRPr="00D475B9">
        <w:rPr>
          <w:rFonts w:ascii="Arial" w:hAnsi="Arial"/>
          <w:b/>
          <w:sz w:val="24"/>
        </w:rPr>
        <w:t>Hankook achieves new premium original equipment approval for summer and winter tyres</w:t>
      </w:r>
    </w:p>
    <w:p w:rsidR="00F72870" w:rsidRPr="00D475B9" w:rsidRDefault="00F72870" w:rsidP="00F72870">
      <w:pPr>
        <w:pStyle w:val="Listenabsatz"/>
        <w:widowControl/>
        <w:numPr>
          <w:ilvl w:val="0"/>
          <w:numId w:val="14"/>
        </w:numPr>
        <w:adjustRightInd w:val="0"/>
        <w:spacing w:before="120" w:after="240"/>
        <w:ind w:leftChars="0" w:left="714" w:right="68" w:hanging="357"/>
        <w:jc w:val="left"/>
        <w:rPr>
          <w:rFonts w:ascii="Arial" w:hAnsi="Arial" w:cs="Arial"/>
          <w:b/>
          <w:bCs/>
          <w:sz w:val="24"/>
        </w:rPr>
      </w:pPr>
      <w:r w:rsidRPr="00D475B9">
        <w:rPr>
          <w:rFonts w:ascii="Arial" w:hAnsi="Arial"/>
          <w:b/>
          <w:sz w:val="24"/>
        </w:rPr>
        <w:t>Hankook Design Tyres on visionary Opel GT Concept</w:t>
      </w:r>
    </w:p>
    <w:p w:rsidR="00F72870" w:rsidRPr="00D475B9" w:rsidRDefault="00F72870" w:rsidP="00F72870">
      <w:pPr>
        <w:pStyle w:val="Listenabsatz"/>
        <w:widowControl/>
        <w:numPr>
          <w:ilvl w:val="0"/>
          <w:numId w:val="14"/>
        </w:numPr>
        <w:wordWrap/>
        <w:autoSpaceDE/>
        <w:autoSpaceDN/>
        <w:adjustRightInd w:val="0"/>
        <w:spacing w:before="240" w:after="240"/>
        <w:ind w:leftChars="0" w:right="68"/>
        <w:jc w:val="left"/>
        <w:rPr>
          <w:rFonts w:ascii="Arial" w:hAnsi="Arial" w:cs="Arial"/>
          <w:bCs/>
          <w:sz w:val="24"/>
        </w:rPr>
      </w:pPr>
      <w:r w:rsidRPr="00D475B9">
        <w:rPr>
          <w:rFonts w:ascii="Arial" w:hAnsi="Arial"/>
          <w:b/>
          <w:sz w:val="24"/>
        </w:rPr>
        <w:t xml:space="preserve">Hankook Technodome: </w:t>
      </w:r>
      <w:r w:rsidRPr="00D475B9">
        <w:rPr>
          <w:rFonts w:ascii="Arial" w:hAnsi="Arial"/>
          <w:sz w:val="24"/>
        </w:rPr>
        <w:t>The tyre maker celebrates the inauguration of its new global R&amp;D center to lead the future</w:t>
      </w:r>
      <w:r w:rsidRPr="00D475B9">
        <w:br w:type="page"/>
      </w:r>
    </w:p>
    <w:p w:rsidR="00F72870" w:rsidRPr="00D475B9" w:rsidRDefault="00F72870" w:rsidP="00F72870">
      <w:pPr>
        <w:widowControl/>
        <w:wordWrap/>
        <w:autoSpaceDE/>
        <w:autoSpaceDN/>
        <w:ind w:rightChars="34" w:right="68"/>
        <w:jc w:val="center"/>
        <w:rPr>
          <w:rFonts w:ascii="Helvetica" w:hAnsi="Helvetica" w:cs="Helvetica"/>
          <w:b/>
          <w:bCs/>
          <w:snapToGrid w:val="0"/>
          <w:color w:val="FF6600"/>
          <w:kern w:val="18"/>
          <w:sz w:val="32"/>
          <w:szCs w:val="32"/>
        </w:rPr>
      </w:pPr>
      <w:r w:rsidRPr="00D475B9">
        <w:rPr>
          <w:rFonts w:ascii="Helvetica" w:hAnsi="Helvetica"/>
          <w:b/>
          <w:snapToGrid w:val="0"/>
          <w:color w:val="FF6600"/>
          <w:kern w:val="18"/>
          <w:sz w:val="32"/>
        </w:rPr>
        <w:lastRenderedPageBreak/>
        <w:t>Hankook with sporty tyre line-up and Opel GT Concept at the Essen Motor Show</w:t>
      </w:r>
    </w:p>
    <w:p w:rsidR="00F72870" w:rsidRPr="00D475B9" w:rsidRDefault="00F72870" w:rsidP="00F72870">
      <w:pPr>
        <w:widowControl/>
        <w:wordWrap/>
        <w:autoSpaceDE/>
        <w:autoSpaceDN/>
        <w:ind w:rightChars="34" w:right="68"/>
        <w:rPr>
          <w:rFonts w:ascii="Helvetica" w:hAnsi="Helvetica" w:cs="Helvetica"/>
          <w:b/>
          <w:bCs/>
          <w:snapToGrid w:val="0"/>
          <w:color w:val="FF6600"/>
          <w:kern w:val="18"/>
          <w:sz w:val="32"/>
          <w:szCs w:val="32"/>
        </w:rPr>
      </w:pPr>
    </w:p>
    <w:p w:rsidR="00F72870" w:rsidRPr="00D475B9" w:rsidRDefault="00F72870" w:rsidP="00F72870">
      <w:pPr>
        <w:widowControl/>
        <w:wordWrap/>
        <w:autoSpaceDE/>
        <w:autoSpaceDN/>
        <w:ind w:rightChars="34" w:right="68"/>
        <w:rPr>
          <w:rFonts w:ascii="Helvetica" w:hAnsi="Helvetica" w:cs="Helvetica"/>
          <w:b/>
          <w:bCs/>
          <w:snapToGrid w:val="0"/>
          <w:color w:val="FF6600"/>
          <w:kern w:val="18"/>
          <w:sz w:val="21"/>
          <w:szCs w:val="21"/>
        </w:rPr>
      </w:pPr>
      <w:r w:rsidRPr="00D475B9">
        <w:rPr>
          <w:rFonts w:ascii="Times New Roman"/>
          <w:b/>
          <w:color w:val="00000A"/>
          <w:kern w:val="0"/>
          <w:sz w:val="21"/>
        </w:rPr>
        <w:t xml:space="preserve">The focus at the Essen Motor Show is on sporty vehicles – Hankook has the tyres to match. At Booth F102 in Hall 10, the premium tyre maker has many exhibits well worth seeing on show – from tyres for the future on the Opel GT Concept car through to Ultra High Performance (UHP) favourites: the Ventus S1 </w:t>
      </w:r>
      <w:r w:rsidR="00410794">
        <w:rPr>
          <w:rFonts w:ascii="Times New Roman"/>
          <w:b/>
          <w:color w:val="00000A"/>
          <w:kern w:val="0"/>
          <w:sz w:val="21"/>
        </w:rPr>
        <w:t>e</w:t>
      </w:r>
      <w:r w:rsidRPr="00D475B9">
        <w:rPr>
          <w:rFonts w:ascii="Times New Roman"/>
          <w:b/>
          <w:color w:val="00000A"/>
          <w:kern w:val="0"/>
          <w:sz w:val="21"/>
        </w:rPr>
        <w:t>vo series rated “Outstanding” by Auto Bild Sportscars magazine in both 2015 and 2016. “The UHP sector is an important business field for us as tyre makers,” explains Dietmar Olbrich, Hankook’s Vice Presi</w:t>
      </w:r>
      <w:bookmarkStart w:id="0" w:name="_GoBack"/>
      <w:bookmarkEnd w:id="0"/>
      <w:r w:rsidRPr="00D475B9">
        <w:rPr>
          <w:rFonts w:ascii="Times New Roman"/>
          <w:b/>
          <w:color w:val="00000A"/>
          <w:kern w:val="0"/>
          <w:sz w:val="21"/>
        </w:rPr>
        <w:t xml:space="preserve">dent for Sales and Marketing in the German-speaking markets. “Tyres cannot allow themselves any weaknesses in this segment. The fact that we can deliver the necessary quality is illustrated by our OE business, where we will be introducing great innovations in a few days. From 0 to 100 kilometres/hour in only 4.8 seconds – and we are providing the grip for this. I cannot reveal any further details at the moment.” </w:t>
      </w:r>
    </w:p>
    <w:p w:rsidR="00F72870" w:rsidRPr="00D475B9" w:rsidRDefault="00F72870" w:rsidP="00F72870">
      <w:pPr>
        <w:widowControl/>
        <w:wordWrap/>
        <w:autoSpaceDE/>
        <w:autoSpaceDN/>
        <w:ind w:rightChars="34" w:right="68"/>
        <w:rPr>
          <w:rFonts w:ascii="Helvetica" w:hAnsi="Helvetica" w:cs="Helvetica"/>
          <w:b/>
          <w:bCs/>
          <w:snapToGrid w:val="0"/>
          <w:color w:val="FF6600"/>
          <w:kern w:val="18"/>
          <w:sz w:val="21"/>
          <w:szCs w:val="21"/>
        </w:rPr>
      </w:pPr>
    </w:p>
    <w:p w:rsidR="00F72870" w:rsidRPr="00D475B9" w:rsidRDefault="00F72870" w:rsidP="00F72870">
      <w:pPr>
        <w:widowControl/>
        <w:wordWrap/>
        <w:autoSpaceDE/>
        <w:autoSpaceDN/>
        <w:ind w:rightChars="34" w:right="68"/>
        <w:rPr>
          <w:rFonts w:ascii="Times New Roman" w:eastAsia="Malgun Gothic"/>
          <w:b/>
          <w:kern w:val="0"/>
          <w:sz w:val="22"/>
        </w:rPr>
      </w:pP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r w:rsidRPr="00D475B9">
        <w:rPr>
          <w:rFonts w:ascii="Times New Roman"/>
          <w:b/>
          <w:i/>
          <w:kern w:val="0"/>
          <w:sz w:val="21"/>
        </w:rPr>
        <w:t xml:space="preserve">Neu-Isenburg, Germany, 21 November 2016 </w:t>
      </w:r>
      <w:r w:rsidRPr="00D475B9">
        <w:rPr>
          <w:rFonts w:ascii="Times New Roman"/>
          <w:kern w:val="0"/>
          <w:sz w:val="21"/>
        </w:rPr>
        <w:t>– Booth F102, Hall 10: Looking forward to 2017, premium tyre maker</w:t>
      </w:r>
      <w:r w:rsidRPr="00D475B9">
        <w:rPr>
          <w:rFonts w:ascii="Times New Roman"/>
          <w:color w:val="FF0000"/>
          <w:kern w:val="0"/>
          <w:sz w:val="21"/>
        </w:rPr>
        <w:t xml:space="preserve"> </w:t>
      </w:r>
      <w:r w:rsidRPr="00D475B9">
        <w:rPr>
          <w:rFonts w:ascii="Times New Roman"/>
          <w:kern w:val="0"/>
          <w:sz w:val="21"/>
        </w:rPr>
        <w:t>Hankook is presenting its sporty tyre line-up on more than 300 square metres of floor space to visitors to the Essen Motor Show – Europe’s leading trade fair for sporty vehicles –</w:t>
      </w:r>
      <w:r w:rsidRPr="00D475B9">
        <w:rPr>
          <w:rFonts w:ascii="Times New Roman"/>
          <w:color w:val="FF0000"/>
          <w:kern w:val="0"/>
          <w:sz w:val="21"/>
        </w:rPr>
        <w:t xml:space="preserve"> </w:t>
      </w:r>
      <w:r w:rsidRPr="00D475B9">
        <w:rPr>
          <w:rFonts w:ascii="Times New Roman"/>
          <w:kern w:val="0"/>
          <w:sz w:val="21"/>
        </w:rPr>
        <w:t xml:space="preserve">and has brought along plenty of highlights. In line with the subject of performance, the UHP flagship Ventus </w:t>
      </w:r>
      <w:r w:rsidR="00411283">
        <w:rPr>
          <w:rFonts w:ascii="Times New Roman"/>
          <w:kern w:val="0"/>
          <w:sz w:val="21"/>
        </w:rPr>
        <w:t>S1 evo</w:t>
      </w:r>
      <w:r w:rsidRPr="00D475B9">
        <w:rPr>
          <w:rFonts w:ascii="Times New Roman"/>
          <w:kern w:val="0"/>
          <w:sz w:val="21"/>
        </w:rPr>
        <w:t xml:space="preserve">² and DTM racing tyre </w:t>
      </w:r>
      <w:r w:rsidRPr="00D475B9">
        <w:rPr>
          <w:rFonts w:ascii="Times New Roman"/>
          <w:i/>
          <w:kern w:val="0"/>
          <w:sz w:val="21"/>
        </w:rPr>
        <w:t xml:space="preserve">Ventus Race </w:t>
      </w:r>
      <w:r w:rsidRPr="00D475B9">
        <w:rPr>
          <w:rFonts w:ascii="Times New Roman"/>
          <w:kern w:val="0"/>
          <w:sz w:val="21"/>
        </w:rPr>
        <w:t>are flanked by a prototype in a purist design. The Opel GT Concept with its red</w:t>
      </w:r>
      <w:r w:rsidRPr="00D475B9">
        <w:rPr>
          <w:rFonts w:ascii="Times New Roman"/>
          <w:color w:val="FF0000"/>
          <w:kern w:val="0"/>
          <w:sz w:val="21"/>
        </w:rPr>
        <w:t xml:space="preserve"> </w:t>
      </w:r>
      <w:r w:rsidRPr="00D475B9">
        <w:rPr>
          <w:rFonts w:ascii="Times New Roman"/>
          <w:kern w:val="0"/>
          <w:sz w:val="21"/>
        </w:rPr>
        <w:t xml:space="preserve">Hankook tyre has already made its way into every automotive magazine in the world. The concept sports car with the futuristic tyres is now being showcased on the premium tyre maker’s fair booth.  </w:t>
      </w: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r w:rsidRPr="00D475B9">
        <w:rPr>
          <w:rFonts w:ascii="Times New Roman"/>
          <w:kern w:val="0"/>
          <w:sz w:val="21"/>
        </w:rPr>
        <w:t>Hankook it getting off to a flying start to its twelfth appearance at the show on 25 November on the neighbouring booth belonging to the Verband der deutschen Automobiltuner 'VDAT' (</w:t>
      </w:r>
      <w:r w:rsidRPr="00D475B9">
        <w:rPr>
          <w:rFonts w:ascii="Times New Roman"/>
          <w:i/>
          <w:kern w:val="0"/>
          <w:sz w:val="21"/>
        </w:rPr>
        <w:t>Association of German Car Tuners</w:t>
      </w:r>
      <w:r w:rsidRPr="00D475B9">
        <w:rPr>
          <w:rFonts w:ascii="Times New Roman"/>
          <w:kern w:val="0"/>
          <w:sz w:val="21"/>
        </w:rPr>
        <w:t xml:space="preserve">) with the revelation of the “Tune it! Safe!” campaign vehicle. The initiative for safe tuning, which is promoted by the Federal Ministry of Transport, is traditionally supported by Hankook and – this much we can reveal – a police car not usually found on the roads will be at the heart of the campaign again this year. </w:t>
      </w: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r w:rsidRPr="00D475B9">
        <w:rPr>
          <w:rFonts w:ascii="Times New Roman"/>
          <w:kern w:val="0"/>
          <w:sz w:val="21"/>
        </w:rPr>
        <w:t>Cross-sections of the promising tyre technologies Sound Absorber</w:t>
      </w:r>
      <w:r w:rsidRPr="00D475B9">
        <w:rPr>
          <w:rFonts w:ascii="Times New Roman"/>
          <w:b/>
          <w:kern w:val="0"/>
          <w:sz w:val="21"/>
        </w:rPr>
        <w:t>®</w:t>
      </w:r>
      <w:r w:rsidRPr="00D475B9">
        <w:rPr>
          <w:rFonts w:ascii="Times New Roman"/>
          <w:kern w:val="0"/>
          <w:sz w:val="21"/>
        </w:rPr>
        <w:t xml:space="preserve"> and SEALGUARD® provide an insight as to how the reduction of internal noise works in the tyre and what the differences are between self-sealing and run-flat tyres. </w:t>
      </w: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r w:rsidRPr="00D475B9">
        <w:rPr>
          <w:rFonts w:ascii="Times New Roman"/>
          <w:kern w:val="0"/>
          <w:sz w:val="21"/>
        </w:rPr>
        <w:t xml:space="preserve">In addition to the OE tyres for the 7-Series BMW and Porsche Macan, the 36,000 guests expected at the Essen Motor Show will be able to see the “Outstanding” (Auto Bild) Ventus Prime³ tyre, get an autograph from Sidney Hoffmann or experience BVB players live. Other events and competitions are planned which will impress visitors in addition to the tyre range. </w:t>
      </w: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p>
    <w:p w:rsidR="00F72870" w:rsidRPr="00D475B9" w:rsidRDefault="00F72870" w:rsidP="00F72870">
      <w:pPr>
        <w:widowControl/>
        <w:shd w:val="clear" w:color="auto" w:fill="FFFFFF"/>
        <w:wordWrap/>
        <w:autoSpaceDE/>
        <w:autoSpaceDN/>
        <w:spacing w:line="270" w:lineRule="atLeast"/>
        <w:ind w:right="83"/>
        <w:jc w:val="center"/>
        <w:textAlignment w:val="top"/>
        <w:rPr>
          <w:rFonts w:ascii="Times New Roman" w:eastAsia="Malgun Gothic"/>
          <w:bCs/>
          <w:iCs/>
          <w:kern w:val="0"/>
          <w:sz w:val="21"/>
          <w:szCs w:val="21"/>
        </w:rPr>
      </w:pPr>
      <w:r w:rsidRPr="00D475B9">
        <w:rPr>
          <w:rFonts w:ascii="Times New Roman"/>
          <w:kern w:val="0"/>
          <w:sz w:val="21"/>
        </w:rPr>
        <w:t>###</w:t>
      </w:r>
    </w:p>
    <w:p w:rsidR="00F72870" w:rsidRPr="00D475B9" w:rsidRDefault="00F72870" w:rsidP="00F72870">
      <w:pPr>
        <w:widowControl/>
        <w:wordWrap/>
        <w:autoSpaceDE/>
        <w:autoSpaceDN/>
        <w:jc w:val="left"/>
        <w:rPr>
          <w:rFonts w:ascii="Times New Roman"/>
          <w:sz w:val="21"/>
          <w:szCs w:val="21"/>
        </w:rPr>
      </w:pPr>
      <w:r w:rsidRPr="00D475B9">
        <w:br w:type="page"/>
      </w:r>
    </w:p>
    <w:p w:rsidR="00F72870" w:rsidRPr="00D475B9" w:rsidRDefault="00F72870" w:rsidP="00F72870">
      <w:pPr>
        <w:widowControl/>
        <w:wordWrap/>
        <w:autoSpaceDE/>
        <w:autoSpaceDN/>
        <w:jc w:val="center"/>
        <w:rPr>
          <w:rFonts w:ascii="Helvetica" w:hAnsi="Helvetica" w:cs="Helvetica"/>
          <w:b/>
          <w:bCs/>
          <w:snapToGrid w:val="0"/>
          <w:color w:val="FF6600"/>
          <w:kern w:val="18"/>
          <w:sz w:val="32"/>
          <w:szCs w:val="32"/>
        </w:rPr>
      </w:pPr>
      <w:r w:rsidRPr="00D475B9">
        <w:rPr>
          <w:rFonts w:ascii="Helvetica" w:hAnsi="Helvetica"/>
          <w:b/>
          <w:snapToGrid w:val="0"/>
          <w:color w:val="FF6600"/>
          <w:kern w:val="18"/>
          <w:sz w:val="32"/>
        </w:rPr>
        <w:lastRenderedPageBreak/>
        <w:t>Hankook UHP Premium winter tyres:</w:t>
      </w:r>
    </w:p>
    <w:p w:rsidR="00F72870" w:rsidRPr="00D475B9" w:rsidRDefault="00F72870" w:rsidP="00F72870">
      <w:pPr>
        <w:pStyle w:val="Listenabsatz"/>
        <w:numPr>
          <w:ilvl w:val="0"/>
          <w:numId w:val="8"/>
        </w:numPr>
        <w:wordWrap/>
        <w:adjustRightInd w:val="0"/>
        <w:snapToGrid w:val="0"/>
        <w:spacing w:line="276" w:lineRule="auto"/>
        <w:ind w:leftChars="0" w:right="83"/>
        <w:outlineLvl w:val="0"/>
        <w:rPr>
          <w:rFonts w:ascii="Helvetica" w:hAnsi="Helvetica" w:cs="Helvetica"/>
          <w:b/>
          <w:bCs/>
          <w:snapToGrid w:val="0"/>
          <w:color w:val="FF6600"/>
          <w:kern w:val="18"/>
          <w:sz w:val="32"/>
          <w:szCs w:val="32"/>
        </w:rPr>
      </w:pPr>
      <w:r w:rsidRPr="00D475B9">
        <w:rPr>
          <w:rFonts w:ascii="Helvetica" w:hAnsi="Helvetica"/>
          <w:b/>
          <w:snapToGrid w:val="0"/>
          <w:color w:val="FF6600"/>
          <w:kern w:val="18"/>
          <w:sz w:val="32"/>
        </w:rPr>
        <w:t>Optimised driving during the cold season</w:t>
      </w:r>
    </w:p>
    <w:p w:rsidR="00F72870" w:rsidRPr="00D475B9" w:rsidRDefault="00F72870" w:rsidP="00F72870">
      <w:pPr>
        <w:pStyle w:val="Listenabsatz"/>
        <w:numPr>
          <w:ilvl w:val="0"/>
          <w:numId w:val="8"/>
        </w:numPr>
        <w:wordWrap/>
        <w:adjustRightInd w:val="0"/>
        <w:snapToGrid w:val="0"/>
        <w:spacing w:line="276" w:lineRule="auto"/>
        <w:ind w:leftChars="0" w:right="83"/>
        <w:outlineLvl w:val="0"/>
        <w:rPr>
          <w:rFonts w:ascii="Helvetica" w:hAnsi="Helvetica" w:cs="Helvetica"/>
          <w:b/>
          <w:bCs/>
          <w:snapToGrid w:val="0"/>
          <w:color w:val="FF6600"/>
          <w:kern w:val="18"/>
          <w:sz w:val="32"/>
          <w:szCs w:val="32"/>
        </w:rPr>
      </w:pPr>
      <w:r w:rsidRPr="00D475B9">
        <w:rPr>
          <w:rFonts w:ascii="Helvetica" w:hAnsi="Helvetica"/>
          <w:b/>
          <w:snapToGrid w:val="0"/>
          <w:color w:val="FF6600"/>
          <w:kern w:val="18"/>
          <w:sz w:val="32"/>
        </w:rPr>
        <w:t xml:space="preserve">Now also with Hankook </w:t>
      </w:r>
      <w:r w:rsidRPr="00D475B9">
        <w:rPr>
          <w:rFonts w:ascii="Helvetica" w:hAnsi="Helvetica"/>
          <w:b/>
          <w:color w:val="FF6600"/>
          <w:kern w:val="0"/>
          <w:sz w:val="32"/>
        </w:rPr>
        <w:t>SEALGUARD® technology</w:t>
      </w:r>
    </w:p>
    <w:p w:rsidR="00F72870" w:rsidRPr="00D475B9" w:rsidRDefault="00F72870" w:rsidP="00F72870">
      <w:pPr>
        <w:pStyle w:val="Listenabsatz"/>
        <w:numPr>
          <w:ilvl w:val="0"/>
          <w:numId w:val="8"/>
        </w:numPr>
        <w:wordWrap/>
        <w:adjustRightInd w:val="0"/>
        <w:snapToGrid w:val="0"/>
        <w:spacing w:line="276" w:lineRule="auto"/>
        <w:ind w:leftChars="0" w:right="83"/>
        <w:outlineLvl w:val="0"/>
        <w:rPr>
          <w:rFonts w:ascii="Helvetica" w:eastAsia="Malgun Gothic" w:hAnsi="Helvetica"/>
          <w:b/>
          <w:bCs/>
          <w:iCs/>
          <w:color w:val="FF6600"/>
          <w:kern w:val="0"/>
          <w:sz w:val="32"/>
          <w:szCs w:val="32"/>
        </w:rPr>
      </w:pPr>
      <w:r w:rsidRPr="00D475B9">
        <w:rPr>
          <w:rFonts w:ascii="Helvetica" w:hAnsi="Helvetica"/>
          <w:b/>
          <w:color w:val="FF6600"/>
          <w:kern w:val="0"/>
          <w:sz w:val="32"/>
        </w:rPr>
        <w:t>Run-flat original equipment on premium vehicles</w:t>
      </w:r>
    </w:p>
    <w:p w:rsidR="00F72870" w:rsidRPr="00D475B9" w:rsidRDefault="00F72870" w:rsidP="00F72870">
      <w:pPr>
        <w:widowControl/>
        <w:wordWrap/>
        <w:autoSpaceDE/>
        <w:autoSpaceDN/>
        <w:ind w:rightChars="34" w:right="68"/>
        <w:rPr>
          <w:rFonts w:ascii="Times New Roman" w:eastAsia="Malgun Gothic"/>
          <w:b/>
          <w:kern w:val="0"/>
          <w:sz w:val="22"/>
        </w:rPr>
      </w:pPr>
    </w:p>
    <w:p w:rsidR="00F72870" w:rsidRPr="00D475B9" w:rsidRDefault="00F72870" w:rsidP="00F72870">
      <w:pPr>
        <w:widowControl/>
        <w:wordWrap/>
        <w:autoSpaceDE/>
        <w:autoSpaceDN/>
        <w:ind w:rightChars="34" w:right="68"/>
        <w:rPr>
          <w:rFonts w:ascii="Times New Roman" w:eastAsia="Malgun Gothic"/>
          <w:b/>
          <w:kern w:val="0"/>
          <w:sz w:val="21"/>
          <w:szCs w:val="21"/>
        </w:rPr>
      </w:pPr>
      <w:bookmarkStart w:id="1" w:name="OLE_LINK16"/>
      <w:bookmarkStart w:id="2" w:name="OLE_LINK17"/>
      <w:r w:rsidRPr="00D475B9">
        <w:rPr>
          <w:rFonts w:ascii="Times New Roman"/>
          <w:b/>
          <w:kern w:val="0"/>
          <w:sz w:val="21"/>
        </w:rPr>
        <w:t xml:space="preserve">Hankook is currently applying further upgrades to its ultra high performance winter tyres for the coming season. The premium winter tyres of the </w:t>
      </w:r>
      <w:r w:rsidR="00411283">
        <w:rPr>
          <w:rFonts w:ascii="Times New Roman"/>
          <w:b/>
          <w:kern w:val="0"/>
          <w:sz w:val="21"/>
        </w:rPr>
        <w:t>i*cept evo</w:t>
      </w:r>
      <w:r w:rsidRPr="00D475B9">
        <w:rPr>
          <w:rFonts w:ascii="Times New Roman"/>
          <w:b/>
          <w:kern w:val="0"/>
          <w:sz w:val="21"/>
        </w:rPr>
        <w:t xml:space="preserve"> family, which have been released in a number of sizes for up to 270 km/h, is rounded off with various new sizes for sporty cars and SUVs, run-flat sizes for premium original equipment and, for the first time, includes a SEALGUARD® version. The ultra high performance winter profiles </w:t>
      </w:r>
      <w:r w:rsidR="00411283">
        <w:rPr>
          <w:rFonts w:ascii="Times New Roman"/>
          <w:b/>
          <w:kern w:val="0"/>
          <w:sz w:val="21"/>
        </w:rPr>
        <w:t>i*cept evo</w:t>
      </w:r>
      <w:r w:rsidRPr="00D475B9">
        <w:rPr>
          <w:rFonts w:ascii="Times New Roman"/>
          <w:b/>
          <w:kern w:val="0"/>
          <w:sz w:val="21"/>
        </w:rPr>
        <w:t xml:space="preserve">, </w:t>
      </w:r>
      <w:r w:rsidR="00411283">
        <w:rPr>
          <w:rFonts w:ascii="Times New Roman"/>
          <w:b/>
          <w:kern w:val="0"/>
          <w:sz w:val="21"/>
        </w:rPr>
        <w:t>i*cept evo</w:t>
      </w:r>
      <w:r w:rsidRPr="00D475B9">
        <w:rPr>
          <w:rFonts w:ascii="Times New Roman"/>
          <w:b/>
          <w:kern w:val="0"/>
          <w:sz w:val="21"/>
        </w:rPr>
        <w:t xml:space="preserve">² and </w:t>
      </w:r>
      <w:r w:rsidR="00411283">
        <w:rPr>
          <w:rFonts w:ascii="Times New Roman"/>
          <w:b/>
          <w:kern w:val="0"/>
          <w:sz w:val="21"/>
        </w:rPr>
        <w:t>i*cept evo</w:t>
      </w:r>
      <w:r w:rsidRPr="00D475B9">
        <w:rPr>
          <w:rFonts w:ascii="Times New Roman"/>
          <w:b/>
          <w:kern w:val="0"/>
          <w:sz w:val="21"/>
        </w:rPr>
        <w:t>² SUV, which are optimised for winter conditions in Central and Western Europe, are provided with functional full-silica compounds and are already being fitted as original equipment on the new BMW 7 series. The asymmetric tread design used for all three versions ensures sporty yet comfortable handling on wet and dry roads as well as good traction and braking performance on snow-covered ground.</w:t>
      </w:r>
    </w:p>
    <w:bookmarkEnd w:id="1"/>
    <w:bookmarkEnd w:id="2"/>
    <w:p w:rsidR="00F72870" w:rsidRPr="00D475B9" w:rsidRDefault="00F72870" w:rsidP="00F72870">
      <w:pPr>
        <w:widowControl/>
        <w:wordWrap/>
        <w:autoSpaceDE/>
        <w:autoSpaceDN/>
        <w:ind w:rightChars="34" w:right="68"/>
        <w:rPr>
          <w:rFonts w:ascii="Times New Roman" w:eastAsia="Malgun Gothic"/>
          <w:b/>
          <w:kern w:val="0"/>
          <w:sz w:val="22"/>
        </w:rPr>
      </w:pP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bookmarkStart w:id="3" w:name="OLE_LINK18"/>
      <w:bookmarkStart w:id="4" w:name="OLE_LINK19"/>
      <w:r w:rsidRPr="00D475B9">
        <w:rPr>
          <w:rFonts w:ascii="Times New Roman"/>
          <w:kern w:val="0"/>
          <w:sz w:val="21"/>
        </w:rPr>
        <w:t xml:space="preserve">Premium tyre maker Hankook is continuing to expand the line-up of its current ultra high performance (UHP) winter tyre specialist. Developed in order to guarantee more safety with continued high performance and superior comfort through the increasing changeable weather conditions in the cold season, the winter tyres of the </w:t>
      </w:r>
      <w:r w:rsidR="00411283">
        <w:rPr>
          <w:rFonts w:ascii="Times New Roman"/>
          <w:kern w:val="0"/>
          <w:sz w:val="21"/>
        </w:rPr>
        <w:t>i*cept evo</w:t>
      </w:r>
      <w:r w:rsidRPr="00D475B9">
        <w:rPr>
          <w:rFonts w:ascii="Times New Roman"/>
          <w:kern w:val="0"/>
          <w:sz w:val="21"/>
        </w:rPr>
        <w:t xml:space="preserve"> family have been tailored specifically for upper mid-range vehicles through to luxury saloons and sports cars. Furthermore, the Winter </w:t>
      </w:r>
      <w:r w:rsidR="00411283">
        <w:rPr>
          <w:rFonts w:ascii="Times New Roman"/>
          <w:kern w:val="0"/>
          <w:sz w:val="21"/>
        </w:rPr>
        <w:t>i*cept evo</w:t>
      </w:r>
      <w:r w:rsidRPr="00D475B9">
        <w:rPr>
          <w:rFonts w:ascii="Times New Roman"/>
          <w:kern w:val="0"/>
          <w:sz w:val="21"/>
        </w:rPr>
        <w:t>² is also available in an SUV version, which has been adapted to meet the special requirements of the popular Sports Utility Vehicle category with its double-layer carcass.</w:t>
      </w: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p>
    <w:p w:rsidR="00F72870" w:rsidRPr="00D475B9" w:rsidRDefault="00F72870" w:rsidP="00F72870">
      <w:pPr>
        <w:rPr>
          <w:rFonts w:ascii="Times New Roman" w:eastAsia="Malgun Gothic"/>
          <w:bCs/>
          <w:iCs/>
          <w:kern w:val="0"/>
          <w:sz w:val="21"/>
          <w:szCs w:val="21"/>
        </w:rPr>
      </w:pPr>
      <w:r w:rsidRPr="00D475B9">
        <w:rPr>
          <w:rFonts w:ascii="Times New Roman"/>
          <w:kern w:val="0"/>
          <w:sz w:val="21"/>
        </w:rPr>
        <w:t xml:space="preserve">In addition, the Hankook SEALGUARD® technology is being used for the first time in a number of sizes for the 2016 winter season, e.g. for the VW models Passat and Touran. The special SEALGUARD® sealing material seals punctures up to a diameter of 5 mm in the area of the tyre tread. This means that journeys can be continued with no problems even in the case of </w:t>
      </w:r>
      <w:r w:rsidRPr="00D475B9">
        <w:rPr>
          <w:rFonts w:ascii="Times New Roman"/>
          <w:sz w:val="21"/>
        </w:rPr>
        <w:t xml:space="preserve">damage caused by puncture. Additionally </w:t>
      </w:r>
      <w:r w:rsidRPr="00D475B9">
        <w:rPr>
          <w:rFonts w:ascii="Times New Roman"/>
          <w:kern w:val="0"/>
          <w:sz w:val="21"/>
        </w:rPr>
        <w:t>vehicles that are equipped with self-sealing tyres no longer need to carry spare tyres. This makes more space available in the vehicle, saves weight and eliminates inconvenient wheel changing at the side of the road. In addition to their safety advantages, products equipped with Hankook SEALGUARD® technology offer particularly comfortable driving pleasure, as the tyres essentially have the same structure as the models without this technology.</w:t>
      </w: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r w:rsidRPr="00D475B9">
        <w:rPr>
          <w:rFonts w:ascii="Times New Roman"/>
          <w:kern w:val="0"/>
          <w:sz w:val="21"/>
        </w:rPr>
        <w:t xml:space="preserve">Hankook Winter </w:t>
      </w:r>
      <w:r w:rsidR="00411283">
        <w:rPr>
          <w:rFonts w:ascii="Times New Roman"/>
          <w:kern w:val="0"/>
          <w:sz w:val="21"/>
        </w:rPr>
        <w:t>i*cept evo</w:t>
      </w:r>
      <w:r w:rsidRPr="00D475B9">
        <w:rPr>
          <w:rFonts w:ascii="Times New Roman"/>
          <w:kern w:val="0"/>
          <w:sz w:val="21"/>
        </w:rPr>
        <w:t xml:space="preserve"> tyres are also available in various dimensions as run-flat versions with reinforced sidewall for many BMW vehicles amongst others. Thus the Hankook Winter </w:t>
      </w:r>
      <w:r w:rsidR="00411283">
        <w:rPr>
          <w:rFonts w:ascii="Times New Roman"/>
          <w:kern w:val="0"/>
          <w:sz w:val="21"/>
        </w:rPr>
        <w:t>i*cept evo</w:t>
      </w:r>
      <w:r w:rsidRPr="00D475B9">
        <w:rPr>
          <w:rFonts w:ascii="Times New Roman"/>
          <w:kern w:val="0"/>
          <w:sz w:val="21"/>
        </w:rPr>
        <w:t xml:space="preserve"> in the size 245/50 R18 HRS (Hankook Runflat System) has been fitted as original equipment to the BMW 7 series.</w:t>
      </w: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r w:rsidRPr="00D475B9">
        <w:rPr>
          <w:rFonts w:ascii="Times New Roman"/>
          <w:kern w:val="0"/>
          <w:sz w:val="21"/>
        </w:rPr>
        <w:t xml:space="preserve">Snow, ice, frost, heavy rain or wet leaves often produce dangerous road conditions in winter. The Hankook winter profiles </w:t>
      </w:r>
      <w:r w:rsidR="00411283">
        <w:rPr>
          <w:rFonts w:ascii="Times New Roman"/>
          <w:kern w:val="0"/>
          <w:sz w:val="21"/>
        </w:rPr>
        <w:t>i*cept evo</w:t>
      </w:r>
      <w:r w:rsidRPr="00D475B9">
        <w:rPr>
          <w:rFonts w:ascii="Times New Roman"/>
          <w:kern w:val="0"/>
          <w:sz w:val="21"/>
        </w:rPr>
        <w:t xml:space="preserve">, </w:t>
      </w:r>
      <w:r w:rsidR="00411283">
        <w:rPr>
          <w:rFonts w:ascii="Times New Roman"/>
          <w:kern w:val="0"/>
          <w:sz w:val="21"/>
        </w:rPr>
        <w:t>i*cept evo</w:t>
      </w:r>
      <w:r w:rsidRPr="00D475B9">
        <w:rPr>
          <w:rFonts w:ascii="Times New Roman"/>
          <w:kern w:val="0"/>
          <w:sz w:val="21"/>
        </w:rPr>
        <w:t xml:space="preserve">² and </w:t>
      </w:r>
      <w:r w:rsidR="00411283">
        <w:rPr>
          <w:rFonts w:ascii="Times New Roman"/>
          <w:kern w:val="0"/>
          <w:sz w:val="21"/>
        </w:rPr>
        <w:t>i*cept evo</w:t>
      </w:r>
      <w:r w:rsidRPr="00D475B9">
        <w:rPr>
          <w:rFonts w:ascii="Times New Roman"/>
          <w:kern w:val="0"/>
          <w:sz w:val="21"/>
        </w:rPr>
        <w:t>²</w:t>
      </w:r>
      <w:r w:rsidRPr="00D475B9">
        <w:rPr>
          <w:rFonts w:ascii="Times New Roman"/>
          <w:kern w:val="0"/>
          <w:sz w:val="21"/>
          <w:vertAlign w:val="superscript"/>
        </w:rPr>
        <w:t xml:space="preserve"> </w:t>
      </w:r>
      <w:r w:rsidRPr="00D475B9">
        <w:rPr>
          <w:rFonts w:ascii="Times New Roman"/>
          <w:kern w:val="0"/>
          <w:sz w:val="21"/>
        </w:rPr>
        <w:t>SUV are therefore meeting these challenges with maximum-grip tread compounds and optimised design functions. Among other things, a highly dispersible nano-silica compound is used, which prevents hardening of the tyre at low temperatures and thus ensures better grip on wintry and wet roads through greater elasticity of the tyre contact area. The contact area of the tyre has been further improved thanks to further optimisation of the tyre profile, which likewise has a positive effect on grip in snow and rain and moreover ensures improved hydroplaning performance.</w:t>
      </w: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r w:rsidRPr="00D475B9">
        <w:rPr>
          <w:rFonts w:ascii="Times New Roman"/>
          <w:kern w:val="0"/>
          <w:sz w:val="21"/>
        </w:rPr>
        <w:t>The outside of the traditionally asymmetric profile of the Hankook UHP profiles ensures improved snow handling and increased traction performance, whilst the inside guarantees optimised braking performance on snow, slush and wet roads. The snow traction performance is aided by an increased number of profile block edges, which effectively “grip” into the snow. By minimising block movement and wear, specially developed 3D sipes applied to the entire tread area ensure additional driving stability as well as improving the general handling properties with the aid of maximised edge effects. The transverse profiling arranged at an optimised angle on the inside of the profile likewise improves performance on snow-covered roads.</w:t>
      </w: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r w:rsidRPr="00D475B9">
        <w:rPr>
          <w:rFonts w:ascii="Times New Roman"/>
          <w:kern w:val="0"/>
          <w:sz w:val="21"/>
        </w:rPr>
        <w:lastRenderedPageBreak/>
        <w:t xml:space="preserve">The two wide main drainage grooves offer 30 % greater volume for particularly efficient drainage of water or snow slush. With the Hankook Winter </w:t>
      </w:r>
      <w:r w:rsidR="00411283">
        <w:rPr>
          <w:rFonts w:ascii="Times New Roman"/>
          <w:kern w:val="0"/>
          <w:sz w:val="21"/>
        </w:rPr>
        <w:t>i*cept evo</w:t>
      </w:r>
      <w:r w:rsidRPr="00D475B9">
        <w:rPr>
          <w:rFonts w:ascii="Times New Roman"/>
          <w:kern w:val="0"/>
          <w:sz w:val="21"/>
        </w:rPr>
        <w:t>², they aid grip in the snow and hydroplaning performance for a safer driving experience on wet and slushy roads. In conjunction with the wide design of the tyre shoulder and the optimised cubic block design, a reinforced sidewall and bead area ensure direct steering response as well as improved cornering grip and optimised handling performance on dry roads too.</w:t>
      </w: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r w:rsidRPr="00D475B9">
        <w:rPr>
          <w:rFonts w:ascii="Times New Roman"/>
          <w:kern w:val="0"/>
          <w:sz w:val="21"/>
        </w:rPr>
        <w:t xml:space="preserve">Both the Hankook winter tyre models </w:t>
      </w:r>
      <w:r w:rsidR="00411283">
        <w:rPr>
          <w:rFonts w:ascii="Times New Roman"/>
          <w:kern w:val="0"/>
          <w:sz w:val="21"/>
        </w:rPr>
        <w:t>i*cept evo</w:t>
      </w:r>
      <w:r w:rsidRPr="00D475B9">
        <w:rPr>
          <w:rFonts w:ascii="Times New Roman"/>
          <w:kern w:val="0"/>
          <w:sz w:val="21"/>
        </w:rPr>
        <w:t xml:space="preserve">, </w:t>
      </w:r>
      <w:r w:rsidR="00411283">
        <w:rPr>
          <w:rFonts w:ascii="Times New Roman"/>
          <w:kern w:val="0"/>
          <w:sz w:val="21"/>
        </w:rPr>
        <w:t>i*cept evo</w:t>
      </w:r>
      <w:r w:rsidRPr="00D475B9">
        <w:rPr>
          <w:rFonts w:ascii="Times New Roman"/>
          <w:kern w:val="0"/>
          <w:sz w:val="21"/>
        </w:rPr>
        <w:t xml:space="preserve">² and </w:t>
      </w:r>
      <w:r w:rsidR="00411283">
        <w:rPr>
          <w:rFonts w:ascii="Times New Roman"/>
          <w:kern w:val="0"/>
          <w:sz w:val="21"/>
        </w:rPr>
        <w:t>i*cept evo</w:t>
      </w:r>
      <w:r w:rsidRPr="00D475B9">
        <w:rPr>
          <w:rFonts w:ascii="Times New Roman"/>
          <w:kern w:val="0"/>
          <w:sz w:val="21"/>
        </w:rPr>
        <w:t xml:space="preserve">² SUV as well as the Hankook SEALGUARD® system are manufactured predominantly in the modern European production plants of Hankook in Hungary. The various </w:t>
      </w:r>
      <w:r w:rsidR="00411283">
        <w:rPr>
          <w:rFonts w:ascii="Times New Roman"/>
          <w:kern w:val="0"/>
          <w:sz w:val="21"/>
        </w:rPr>
        <w:t>i*cept evo</w:t>
      </w:r>
      <w:r w:rsidRPr="00D475B9">
        <w:rPr>
          <w:rFonts w:ascii="Times New Roman"/>
          <w:kern w:val="0"/>
          <w:sz w:val="21"/>
        </w:rPr>
        <w:t xml:space="preserve"> versions are available in a total of 155 different dimensions for upper mid-range vehicles through to luxury saloons, sports cars and all popular SUVs.</w:t>
      </w: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r w:rsidRPr="00D475B9">
        <w:rPr>
          <w:rFonts w:ascii="Times New Roman"/>
          <w:kern w:val="0"/>
          <w:sz w:val="21"/>
        </w:rPr>
        <w:t xml:space="preserve">The </w:t>
      </w:r>
      <w:r w:rsidRPr="00D475B9">
        <w:rPr>
          <w:rFonts w:ascii="Times New Roman"/>
          <w:b/>
          <w:kern w:val="0"/>
          <w:sz w:val="21"/>
        </w:rPr>
        <w:t xml:space="preserve">Hankook Winter </w:t>
      </w:r>
      <w:r w:rsidR="00411283">
        <w:rPr>
          <w:rFonts w:ascii="Times New Roman"/>
          <w:b/>
          <w:kern w:val="0"/>
          <w:sz w:val="21"/>
        </w:rPr>
        <w:t>i*cept evo</w:t>
      </w:r>
      <w:r w:rsidRPr="00D475B9">
        <w:rPr>
          <w:rFonts w:ascii="Times New Roman"/>
          <w:kern w:val="0"/>
          <w:sz w:val="21"/>
        </w:rPr>
        <w:t xml:space="preserve"> is supplied in 25 dimensions from 15 - 18 inches with tread widths of 185 - 265 mm and aspect ratios of 70 - 45 in the speed indices H and V, some with </w:t>
      </w:r>
      <w:r w:rsidRPr="00D475B9">
        <w:rPr>
          <w:rFonts w:ascii="Times New Roman"/>
          <w:b/>
          <w:kern w:val="0"/>
          <w:sz w:val="21"/>
        </w:rPr>
        <w:t>HRS</w:t>
      </w:r>
      <w:r w:rsidRPr="00D475B9">
        <w:rPr>
          <w:rFonts w:ascii="Times New Roman"/>
          <w:kern w:val="0"/>
          <w:sz w:val="21"/>
        </w:rPr>
        <w:t xml:space="preserve"> (Hankook Runflat System) as sidewall-reinforced run-flat tyres suitable for many BMW models.</w:t>
      </w: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r w:rsidRPr="00D475B9">
        <w:rPr>
          <w:rFonts w:ascii="Times New Roman"/>
          <w:kern w:val="0"/>
          <w:sz w:val="21"/>
        </w:rPr>
        <w:t xml:space="preserve">The </w:t>
      </w:r>
      <w:r w:rsidRPr="00D475B9">
        <w:rPr>
          <w:rFonts w:ascii="Times New Roman"/>
          <w:b/>
          <w:kern w:val="0"/>
          <w:sz w:val="21"/>
        </w:rPr>
        <w:t xml:space="preserve">Hankook Winter </w:t>
      </w:r>
      <w:r w:rsidR="00411283">
        <w:rPr>
          <w:rFonts w:ascii="Times New Roman"/>
          <w:b/>
          <w:kern w:val="0"/>
          <w:sz w:val="21"/>
        </w:rPr>
        <w:t>i*cept evo</w:t>
      </w:r>
      <w:r w:rsidRPr="00D475B9">
        <w:rPr>
          <w:rFonts w:ascii="Times New Roman"/>
          <w:b/>
          <w:kern w:val="0"/>
          <w:sz w:val="21"/>
        </w:rPr>
        <w:t>²</w:t>
      </w:r>
      <w:r w:rsidRPr="00D475B9">
        <w:rPr>
          <w:rFonts w:ascii="Times New Roman"/>
          <w:kern w:val="0"/>
          <w:sz w:val="21"/>
        </w:rPr>
        <w:t xml:space="preserve"> is available in a total of 87 sizes from 15 - 20 inches with tread widths of 195 - 295 mm and aspect ratios of 60 - 30 in the speed indices H, V and W, mainly as designs with increased load capacity (Extra-Load ‒ XL). The Hankook </w:t>
      </w:r>
      <w:r w:rsidRPr="00D475B9">
        <w:rPr>
          <w:rFonts w:ascii="Times New Roman"/>
          <w:b/>
          <w:kern w:val="0"/>
          <w:sz w:val="21"/>
        </w:rPr>
        <w:t>SEALGUARD®</w:t>
      </w:r>
      <w:r w:rsidRPr="00D475B9">
        <w:rPr>
          <w:rFonts w:ascii="Times New Roman"/>
          <w:kern w:val="0"/>
          <w:sz w:val="21"/>
        </w:rPr>
        <w:t xml:space="preserve"> technology is being offered for the winter season 2016 initially for the tread Winter </w:t>
      </w:r>
      <w:r w:rsidR="00411283">
        <w:rPr>
          <w:rFonts w:ascii="Times New Roman"/>
          <w:kern w:val="0"/>
          <w:sz w:val="21"/>
        </w:rPr>
        <w:t>i*cept evo</w:t>
      </w:r>
      <w:r w:rsidRPr="00D475B9">
        <w:rPr>
          <w:rFonts w:ascii="Times New Roman"/>
          <w:kern w:val="0"/>
          <w:sz w:val="21"/>
        </w:rPr>
        <w:t>² in the sizes 215/60 R 16 H and 215/55 R 17 V for the Volkswagen models Passat and Touran amongst others.</w:t>
      </w: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p>
    <w:p w:rsidR="00F72870" w:rsidRPr="00D475B9" w:rsidRDefault="00F72870" w:rsidP="00F72870">
      <w:pPr>
        <w:widowControl/>
        <w:shd w:val="clear" w:color="auto" w:fill="FFFFFF"/>
        <w:wordWrap/>
        <w:autoSpaceDE/>
        <w:autoSpaceDN/>
        <w:spacing w:line="270" w:lineRule="atLeast"/>
        <w:ind w:right="83"/>
        <w:textAlignment w:val="top"/>
        <w:rPr>
          <w:rFonts w:ascii="Times New Roman" w:eastAsia="Malgun Gothic"/>
          <w:bCs/>
          <w:iCs/>
          <w:kern w:val="0"/>
          <w:sz w:val="21"/>
          <w:szCs w:val="21"/>
        </w:rPr>
      </w:pPr>
      <w:r w:rsidRPr="00D475B9">
        <w:rPr>
          <w:rFonts w:ascii="Times New Roman"/>
          <w:kern w:val="0"/>
          <w:sz w:val="21"/>
        </w:rPr>
        <w:t xml:space="preserve">The </w:t>
      </w:r>
      <w:r w:rsidRPr="00D475B9">
        <w:rPr>
          <w:rFonts w:ascii="Times New Roman"/>
          <w:b/>
          <w:kern w:val="0"/>
          <w:sz w:val="21"/>
        </w:rPr>
        <w:t xml:space="preserve">Hankook Winter </w:t>
      </w:r>
      <w:r w:rsidR="00411283">
        <w:rPr>
          <w:rFonts w:ascii="Times New Roman"/>
          <w:b/>
          <w:kern w:val="0"/>
          <w:sz w:val="21"/>
        </w:rPr>
        <w:t>i*cept evo</w:t>
      </w:r>
      <w:r w:rsidRPr="00D475B9">
        <w:rPr>
          <w:rFonts w:ascii="Times New Roman"/>
          <w:b/>
          <w:kern w:val="0"/>
          <w:sz w:val="21"/>
        </w:rPr>
        <w:t>² SUV</w:t>
      </w:r>
      <w:r w:rsidRPr="00D475B9">
        <w:rPr>
          <w:rFonts w:ascii="Times New Roman"/>
          <w:kern w:val="0"/>
          <w:sz w:val="21"/>
        </w:rPr>
        <w:t xml:space="preserve"> is available in 37 sizes from 16 – 21 inches with tread widths of 215 – 315 mm and aspect ratios of 70 – 35 in the speed indices T to W.</w:t>
      </w:r>
    </w:p>
    <w:bookmarkEnd w:id="3"/>
    <w:bookmarkEnd w:id="4"/>
    <w:p w:rsidR="00F72870" w:rsidRPr="00D475B9" w:rsidRDefault="00F72870" w:rsidP="00F72870">
      <w:pPr>
        <w:widowControl/>
        <w:wordWrap/>
        <w:autoSpaceDE/>
        <w:autoSpaceDN/>
        <w:ind w:left="645" w:right="83"/>
        <w:jc w:val="left"/>
        <w:rPr>
          <w:rFonts w:ascii="Times New Roman" w:eastAsia="Calibri"/>
          <w:bCs/>
          <w:i/>
          <w:kern w:val="0"/>
          <w:sz w:val="21"/>
          <w:szCs w:val="21"/>
        </w:rPr>
      </w:pPr>
    </w:p>
    <w:p w:rsidR="00397F13" w:rsidRDefault="00397F13">
      <w:pPr>
        <w:widowControl/>
        <w:wordWrap/>
        <w:autoSpaceDE/>
        <w:autoSpaceDN/>
        <w:jc w:val="left"/>
        <w:rPr>
          <w:rFonts w:ascii="Times New Roman" w:eastAsia="Calibri"/>
          <w:bCs/>
          <w:i/>
          <w:kern w:val="0"/>
          <w:sz w:val="21"/>
          <w:szCs w:val="21"/>
        </w:rPr>
      </w:pPr>
      <w:r>
        <w:rPr>
          <w:rFonts w:ascii="Times New Roman" w:eastAsia="Calibri"/>
          <w:bCs/>
          <w:i/>
          <w:kern w:val="0"/>
          <w:sz w:val="21"/>
          <w:szCs w:val="21"/>
        </w:rPr>
        <w:br w:type="page"/>
      </w:r>
    </w:p>
    <w:p w:rsidR="00F72870" w:rsidRPr="00D475B9" w:rsidRDefault="00F72870" w:rsidP="00F72870">
      <w:pPr>
        <w:widowControl/>
        <w:wordWrap/>
        <w:autoSpaceDE/>
        <w:autoSpaceDN/>
        <w:ind w:left="645" w:right="83"/>
        <w:jc w:val="left"/>
        <w:rPr>
          <w:rFonts w:ascii="Times New Roman" w:eastAsia="Calibri"/>
          <w:bCs/>
          <w:i/>
          <w:kern w:val="0"/>
          <w:sz w:val="21"/>
          <w:szCs w:val="21"/>
        </w:rPr>
      </w:pPr>
    </w:p>
    <w:p w:rsidR="00F72870" w:rsidRPr="00D475B9" w:rsidRDefault="00F72870" w:rsidP="00F72870">
      <w:pPr>
        <w:pStyle w:val="bodytext"/>
        <w:spacing w:before="0" w:beforeAutospacing="0" w:after="0" w:afterAutospacing="0"/>
        <w:ind w:right="83"/>
        <w:jc w:val="center"/>
        <w:textAlignment w:val="top"/>
        <w:rPr>
          <w:rFonts w:ascii="Helvetica" w:hAnsi="Helvetica" w:cs="Arial"/>
          <w:b/>
          <w:bCs/>
          <w:color w:val="FF6600"/>
          <w:sz w:val="28"/>
          <w:szCs w:val="28"/>
          <w:bdr w:val="none" w:sz="0" w:space="0" w:color="auto" w:frame="1"/>
        </w:rPr>
      </w:pPr>
      <w:r w:rsidRPr="00D475B9">
        <w:rPr>
          <w:rFonts w:ascii="Helvetica" w:hAnsi="Helvetica"/>
          <w:b/>
          <w:color w:val="FF6600"/>
          <w:sz w:val="28"/>
          <w:bdr w:val="none" w:sz="0" w:space="0" w:color="auto" w:frame="1"/>
        </w:rPr>
        <w:t>Technical Characteristics of the Hankook Premium Winter Treads</w:t>
      </w:r>
    </w:p>
    <w:p w:rsidR="00F72870" w:rsidRPr="00D475B9" w:rsidRDefault="00411283" w:rsidP="00F72870">
      <w:pPr>
        <w:pStyle w:val="bodytext"/>
        <w:spacing w:before="0" w:beforeAutospacing="0" w:after="0" w:afterAutospacing="0"/>
        <w:ind w:right="83"/>
        <w:jc w:val="center"/>
        <w:textAlignment w:val="top"/>
        <w:rPr>
          <w:rFonts w:ascii="Helvetica" w:hAnsi="Helvetica" w:cs="Arial"/>
          <w:b/>
          <w:bCs/>
          <w:color w:val="FF6600"/>
          <w:sz w:val="28"/>
          <w:szCs w:val="28"/>
          <w:bdr w:val="none" w:sz="0" w:space="0" w:color="auto" w:frame="1"/>
        </w:rPr>
      </w:pPr>
      <w:r>
        <w:rPr>
          <w:rFonts w:ascii="Helvetica" w:hAnsi="Helvetica"/>
          <w:b/>
          <w:color w:val="FF6600"/>
          <w:sz w:val="28"/>
          <w:bdr w:val="none" w:sz="0" w:space="0" w:color="auto" w:frame="1"/>
        </w:rPr>
        <w:t>i*cept evo</w:t>
      </w:r>
      <w:r w:rsidR="00F72870" w:rsidRPr="00D475B9">
        <w:rPr>
          <w:rFonts w:ascii="Helvetica" w:hAnsi="Helvetica"/>
          <w:b/>
          <w:color w:val="FF6600"/>
          <w:sz w:val="28"/>
          <w:bdr w:val="none" w:sz="0" w:space="0" w:color="auto" w:frame="1"/>
        </w:rPr>
        <w:t xml:space="preserve">, </w:t>
      </w:r>
      <w:r>
        <w:rPr>
          <w:rFonts w:ascii="Helvetica" w:hAnsi="Helvetica"/>
          <w:b/>
          <w:color w:val="FF6600"/>
          <w:sz w:val="28"/>
          <w:bdr w:val="none" w:sz="0" w:space="0" w:color="auto" w:frame="1"/>
        </w:rPr>
        <w:t>i*cept evo</w:t>
      </w:r>
      <w:r w:rsidR="00F72870" w:rsidRPr="00D475B9">
        <w:rPr>
          <w:rFonts w:ascii="Helvetica" w:hAnsi="Helvetica"/>
          <w:b/>
          <w:color w:val="FF6600"/>
          <w:sz w:val="28"/>
          <w:bdr w:val="none" w:sz="0" w:space="0" w:color="auto" w:frame="1"/>
        </w:rPr>
        <w:t xml:space="preserve">² and </w:t>
      </w:r>
      <w:r>
        <w:rPr>
          <w:rFonts w:ascii="Helvetica" w:hAnsi="Helvetica"/>
          <w:b/>
          <w:color w:val="FF6600"/>
          <w:sz w:val="28"/>
          <w:bdr w:val="none" w:sz="0" w:space="0" w:color="auto" w:frame="1"/>
        </w:rPr>
        <w:t>i*cept evo</w:t>
      </w:r>
      <w:r w:rsidR="00F72870" w:rsidRPr="00D475B9">
        <w:rPr>
          <w:rFonts w:ascii="Helvetica" w:hAnsi="Helvetica"/>
          <w:b/>
          <w:color w:val="FF6600"/>
          <w:sz w:val="28"/>
          <w:bdr w:val="none" w:sz="0" w:space="0" w:color="auto" w:frame="1"/>
        </w:rPr>
        <w:t>² SUV</w:t>
      </w:r>
    </w:p>
    <w:p w:rsidR="00F72870" w:rsidRPr="00D475B9" w:rsidRDefault="00F72870" w:rsidP="00F72870">
      <w:pPr>
        <w:pStyle w:val="bodytext"/>
        <w:spacing w:before="0" w:beforeAutospacing="0" w:after="0" w:afterAutospacing="0"/>
        <w:ind w:right="83"/>
        <w:jc w:val="center"/>
        <w:textAlignment w:val="top"/>
        <w:rPr>
          <w:rFonts w:ascii="Helvetica" w:hAnsi="Helvetica" w:cs="Arial"/>
          <w:b/>
          <w:bCs/>
          <w:color w:val="FF6600"/>
          <w:sz w:val="21"/>
          <w:szCs w:val="21"/>
          <w:bdr w:val="none" w:sz="0" w:space="0" w:color="auto" w:frame="1"/>
        </w:rPr>
      </w:pPr>
    </w:p>
    <w:p w:rsidR="00F72870" w:rsidRPr="00D475B9" w:rsidRDefault="00F72870" w:rsidP="00F72870">
      <w:pPr>
        <w:pStyle w:val="bodytext"/>
        <w:spacing w:before="0" w:beforeAutospacing="0" w:after="0" w:afterAutospacing="0"/>
        <w:ind w:right="83"/>
        <w:jc w:val="center"/>
        <w:textAlignment w:val="top"/>
        <w:rPr>
          <w:rFonts w:ascii="Helvetica" w:hAnsi="Helvetica" w:cs="Arial"/>
          <w:b/>
          <w:bCs/>
          <w:color w:val="FF6600"/>
          <w:sz w:val="21"/>
          <w:szCs w:val="21"/>
          <w:bdr w:val="none" w:sz="0" w:space="0" w:color="auto" w:frame="1"/>
        </w:rPr>
      </w:pPr>
    </w:p>
    <w:p w:rsidR="00F72870" w:rsidRPr="00D475B9" w:rsidRDefault="00F72870" w:rsidP="00F72870">
      <w:pPr>
        <w:pStyle w:val="bodytext"/>
        <w:spacing w:before="0" w:beforeAutospacing="0" w:after="0" w:afterAutospacing="0"/>
        <w:ind w:right="83"/>
        <w:jc w:val="center"/>
        <w:textAlignment w:val="top"/>
        <w:rPr>
          <w:rFonts w:ascii="Helvetica" w:hAnsi="Helvetica" w:cs="Arial"/>
          <w:b/>
          <w:bCs/>
          <w:color w:val="FF6600"/>
          <w:sz w:val="21"/>
          <w:szCs w:val="21"/>
          <w:bdr w:val="none" w:sz="0" w:space="0" w:color="auto" w:frame="1"/>
        </w:rPr>
      </w:pPr>
      <w:r w:rsidRPr="00D475B9">
        <w:rPr>
          <w:rFonts w:ascii="Helvetica" w:hAnsi="Helvetica" w:cs="Arial"/>
          <w:b/>
          <w:bCs/>
          <w:noProof/>
          <w:color w:val="FF6600"/>
          <w:sz w:val="21"/>
          <w:szCs w:val="21"/>
          <w:lang w:val="de-DE" w:eastAsia="de-DE" w:bidi="ar-SA"/>
        </w:rPr>
        <w:drawing>
          <wp:anchor distT="0" distB="0" distL="114300" distR="114300" simplePos="0" relativeHeight="251622912" behindDoc="1" locked="1" layoutInCell="1" allowOverlap="1" wp14:anchorId="66D80124" wp14:editId="07B0A224">
            <wp:simplePos x="0" y="0"/>
            <wp:positionH relativeFrom="column">
              <wp:posOffset>4415790</wp:posOffset>
            </wp:positionH>
            <wp:positionV relativeFrom="page">
              <wp:posOffset>1952625</wp:posOffset>
            </wp:positionV>
            <wp:extent cx="1687830" cy="571500"/>
            <wp:effectExtent l="19050" t="0" r="7620" b="0"/>
            <wp:wrapThrough wrapText="bothSides">
              <wp:wrapPolygon edited="0">
                <wp:start x="-244" y="0"/>
                <wp:lineTo x="-244" y="20880"/>
                <wp:lineTo x="21698" y="20880"/>
                <wp:lineTo x="21698" y="0"/>
                <wp:lineTo x="-244" y="0"/>
              </wp:wrapPolygon>
            </wp:wrapThrough>
            <wp:docPr id="3" name="Bild 6" descr="W320_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320_Compound"/>
                    <pic:cNvPicPr>
                      <a:picLocks noChangeAspect="1" noChangeArrowheads="1"/>
                    </pic:cNvPicPr>
                  </pic:nvPicPr>
                  <pic:blipFill>
                    <a:blip r:embed="rId9" cstate="print"/>
                    <a:srcRect/>
                    <a:stretch>
                      <a:fillRect/>
                    </a:stretch>
                  </pic:blipFill>
                  <pic:spPr bwMode="auto">
                    <a:xfrm>
                      <a:off x="0" y="0"/>
                      <a:ext cx="1687830" cy="571500"/>
                    </a:xfrm>
                    <a:prstGeom prst="rect">
                      <a:avLst/>
                    </a:prstGeom>
                    <a:noFill/>
                  </pic:spPr>
                </pic:pic>
              </a:graphicData>
            </a:graphic>
          </wp:anchor>
        </w:drawing>
      </w:r>
    </w:p>
    <w:p w:rsidR="00F72870" w:rsidRPr="00D475B9" w:rsidRDefault="00F72870" w:rsidP="00F72870">
      <w:pPr>
        <w:pStyle w:val="bodytext"/>
        <w:numPr>
          <w:ilvl w:val="0"/>
          <w:numId w:val="5"/>
        </w:numPr>
        <w:spacing w:before="0" w:beforeAutospacing="0" w:after="0" w:afterAutospacing="0" w:line="270" w:lineRule="atLeast"/>
        <w:ind w:left="284" w:hanging="284"/>
        <w:textAlignment w:val="top"/>
        <w:rPr>
          <w:rFonts w:ascii="Helvetica" w:hAnsi="Helvetica"/>
          <w:sz w:val="18"/>
          <w:szCs w:val="21"/>
        </w:rPr>
      </w:pPr>
      <w:r w:rsidRPr="00D475B9">
        <w:rPr>
          <w:rFonts w:ascii="Helvetica" w:hAnsi="Helvetica"/>
          <w:i/>
          <w:sz w:val="18"/>
          <w:bdr w:val="none" w:sz="0" w:space="0" w:color="auto" w:frame="1"/>
        </w:rPr>
        <w:t xml:space="preserve">High-dispersible nano silica </w:t>
      </w:r>
      <w:r w:rsidRPr="00D475B9">
        <w:rPr>
          <w:rFonts w:ascii="Helvetica" w:hAnsi="Helvetica"/>
          <w:i/>
          <w:strike/>
          <w:sz w:val="18"/>
          <w:bdr w:val="none" w:sz="0" w:space="0" w:color="auto" w:frame="1"/>
        </w:rPr>
        <w:t>t</w:t>
      </w:r>
      <w:r w:rsidRPr="00D475B9">
        <w:rPr>
          <w:rFonts w:ascii="Helvetica" w:hAnsi="Helvetica"/>
          <w:i/>
          <w:sz w:val="18"/>
          <w:bdr w:val="none" w:sz="0" w:space="0" w:color="auto" w:frame="1"/>
        </w:rPr>
        <w:t xml:space="preserve">read compound </w:t>
      </w:r>
    </w:p>
    <w:p w:rsidR="00F72870" w:rsidRPr="00D475B9" w:rsidRDefault="00F72870" w:rsidP="00F72870">
      <w:pPr>
        <w:pStyle w:val="bodytext"/>
        <w:numPr>
          <w:ilvl w:val="0"/>
          <w:numId w:val="4"/>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D475B9">
        <w:rPr>
          <w:rFonts w:ascii="Helvetica" w:hAnsi="Helvetica"/>
          <w:color w:val="000000"/>
          <w:sz w:val="18"/>
          <w:bdr w:val="none" w:sz="0" w:space="0" w:color="auto" w:frame="1"/>
        </w:rPr>
        <w:t>Improved wet traction, snow and ice performance.</w:t>
      </w:r>
    </w:p>
    <w:p w:rsidR="00F72870" w:rsidRPr="00D475B9" w:rsidRDefault="00F72870" w:rsidP="00F72870">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rPr>
      </w:pPr>
    </w:p>
    <w:p w:rsidR="00F72870" w:rsidRPr="00D475B9" w:rsidRDefault="00F72870" w:rsidP="00F72870">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sidRPr="00D475B9">
        <w:rPr>
          <w:rFonts w:ascii="Helvetica" w:hAnsi="Helvetica" w:cs="Arial"/>
          <w:i/>
          <w:iCs/>
          <w:noProof/>
          <w:sz w:val="18"/>
          <w:szCs w:val="18"/>
          <w:lang w:val="de-DE" w:eastAsia="de-DE" w:bidi="ar-SA"/>
        </w:rPr>
        <w:drawing>
          <wp:anchor distT="0" distB="0" distL="114300" distR="114300" simplePos="0" relativeHeight="251595264" behindDoc="1" locked="1" layoutInCell="1" allowOverlap="1" wp14:anchorId="0EDEE006" wp14:editId="1744FA42">
            <wp:simplePos x="0" y="0"/>
            <wp:positionH relativeFrom="column">
              <wp:posOffset>4417695</wp:posOffset>
            </wp:positionH>
            <wp:positionV relativeFrom="page">
              <wp:posOffset>2628900</wp:posOffset>
            </wp:positionV>
            <wp:extent cx="1634490" cy="923925"/>
            <wp:effectExtent l="19050" t="0" r="3810" b="0"/>
            <wp:wrapTight wrapText="bothSides">
              <wp:wrapPolygon edited="0">
                <wp:start x="-252" y="0"/>
                <wp:lineTo x="-252" y="21377"/>
                <wp:lineTo x="21650" y="21377"/>
                <wp:lineTo x="21650" y="0"/>
                <wp:lineTo x="-252" y="0"/>
              </wp:wrapPolygon>
            </wp:wrapTight>
            <wp:docPr id="8" name="Bild 5" descr="HK_W320_F_path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K_W320_F_path_1-02"/>
                    <pic:cNvPicPr>
                      <a:picLocks noChangeAspect="1" noChangeArrowheads="1"/>
                    </pic:cNvPicPr>
                  </pic:nvPicPr>
                  <pic:blipFill>
                    <a:blip r:embed="rId10" cstate="print"/>
                    <a:srcRect/>
                    <a:stretch>
                      <a:fillRect/>
                    </a:stretch>
                  </pic:blipFill>
                  <pic:spPr bwMode="auto">
                    <a:xfrm>
                      <a:off x="0" y="0"/>
                      <a:ext cx="1634490" cy="923925"/>
                    </a:xfrm>
                    <a:prstGeom prst="rect">
                      <a:avLst/>
                    </a:prstGeom>
                    <a:noFill/>
                  </pic:spPr>
                </pic:pic>
              </a:graphicData>
            </a:graphic>
          </wp:anchor>
        </w:drawing>
      </w:r>
      <w:r w:rsidRPr="00D475B9">
        <w:rPr>
          <w:rFonts w:ascii="Helvetica" w:hAnsi="Helvetica"/>
          <w:i/>
          <w:sz w:val="18"/>
          <w:bdr w:val="none" w:sz="0" w:space="0" w:color="auto" w:frame="1"/>
        </w:rPr>
        <w:t>2.  Double functional, asymmetrical performance tread</w:t>
      </w:r>
    </w:p>
    <w:p w:rsidR="00F72870" w:rsidRPr="00D475B9" w:rsidRDefault="00F72870" w:rsidP="00F72870">
      <w:pPr>
        <w:pStyle w:val="bodytext"/>
        <w:numPr>
          <w:ilvl w:val="0"/>
          <w:numId w:val="4"/>
        </w:numPr>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rPr>
      </w:pPr>
      <w:r w:rsidRPr="00D475B9">
        <w:rPr>
          <w:rFonts w:ascii="Helvetica" w:hAnsi="Helvetica"/>
          <w:color w:val="000000"/>
          <w:sz w:val="18"/>
          <w:bdr w:val="none" w:sz="0" w:space="0" w:color="auto" w:frame="1"/>
        </w:rPr>
        <w:t>The outer tread and its compact shoulder profile offer better handling performance on dry roads.</w:t>
      </w:r>
    </w:p>
    <w:p w:rsidR="00F72870" w:rsidRPr="00D475B9" w:rsidRDefault="00F72870" w:rsidP="00F72870">
      <w:pPr>
        <w:pStyle w:val="bodytext"/>
        <w:numPr>
          <w:ilvl w:val="0"/>
          <w:numId w:val="4"/>
        </w:numPr>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rPr>
      </w:pPr>
      <w:r w:rsidRPr="00D475B9">
        <w:rPr>
          <w:rFonts w:ascii="Helvetica" w:hAnsi="Helvetica"/>
          <w:color w:val="000000"/>
          <w:sz w:val="18"/>
          <w:bdr w:val="none" w:sz="0" w:space="0" w:color="auto" w:frame="1"/>
        </w:rPr>
        <w:t>The inner tread surface increases braking power and traction on wet and snowy streets.</w:t>
      </w:r>
    </w:p>
    <w:p w:rsidR="00F72870" w:rsidRPr="00D475B9" w:rsidRDefault="00F72870" w:rsidP="00F72870">
      <w:pPr>
        <w:pStyle w:val="bodytext"/>
        <w:numPr>
          <w:ilvl w:val="0"/>
          <w:numId w:val="4"/>
        </w:numPr>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rPr>
      </w:pPr>
      <w:r w:rsidRPr="00D475B9">
        <w:rPr>
          <w:rFonts w:ascii="Helvetica" w:hAnsi="Helvetica"/>
          <w:color w:val="000000"/>
          <w:sz w:val="18"/>
          <w:bdr w:val="none" w:sz="0" w:space="0" w:color="auto" w:frame="1"/>
        </w:rPr>
        <w:t>Especially efficient water and slush removal.</w:t>
      </w:r>
    </w:p>
    <w:p w:rsidR="00F72870" w:rsidRPr="00D475B9" w:rsidRDefault="00F72870" w:rsidP="00F72870">
      <w:pPr>
        <w:pStyle w:val="bodytext"/>
        <w:shd w:val="clear" w:color="auto" w:fill="FFFFFF"/>
        <w:spacing w:before="0" w:beforeAutospacing="0" w:after="0" w:afterAutospacing="0"/>
        <w:ind w:right="83"/>
        <w:textAlignment w:val="top"/>
        <w:rPr>
          <w:rFonts w:ascii="Helvetica" w:hAnsi="Helvetica" w:cs="Arial"/>
          <w:color w:val="444444"/>
          <w:sz w:val="18"/>
          <w:szCs w:val="18"/>
        </w:rPr>
      </w:pPr>
      <w:r w:rsidRPr="00D475B9">
        <w:rPr>
          <w:rFonts w:ascii="Helvetica" w:hAnsi="Helvetica"/>
          <w:i/>
          <w:color w:val="444444"/>
          <w:sz w:val="18"/>
          <w:bdr w:val="none" w:sz="0" w:space="0" w:color="auto" w:frame="1"/>
        </w:rPr>
        <w:t>    </w:t>
      </w:r>
      <w:r w:rsidRPr="00D475B9">
        <w:rPr>
          <w:rStyle w:val="apple-converted-space"/>
          <w:rFonts w:ascii="Helvetica" w:hAnsi="Helvetica"/>
          <w:i/>
          <w:color w:val="444444"/>
          <w:sz w:val="18"/>
          <w:bdr w:val="none" w:sz="0" w:space="0" w:color="auto" w:frame="1"/>
        </w:rPr>
        <w:t> </w:t>
      </w:r>
      <w:r w:rsidRPr="00D475B9">
        <w:rPr>
          <w:rFonts w:ascii="Helvetica" w:hAnsi="Helvetica"/>
          <w:color w:val="444444"/>
          <w:sz w:val="18"/>
        </w:rPr>
        <w:t>   </w:t>
      </w:r>
    </w:p>
    <w:p w:rsidR="00F72870" w:rsidRPr="00D475B9" w:rsidRDefault="00F72870" w:rsidP="00F72870">
      <w:pPr>
        <w:pStyle w:val="bodytext"/>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rPr>
      </w:pPr>
    </w:p>
    <w:p w:rsidR="00F72870" w:rsidRPr="00D475B9" w:rsidRDefault="00397F13" w:rsidP="00F72870">
      <w:pPr>
        <w:pStyle w:val="bodytext"/>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rPr>
      </w:pPr>
      <w:r w:rsidRPr="00D475B9">
        <w:rPr>
          <w:rFonts w:ascii="Helvetica" w:hAnsi="Helvetica" w:cs="Arial"/>
          <w:b/>
          <w:bCs/>
          <w:noProof/>
          <w:color w:val="FF6600"/>
          <w:sz w:val="21"/>
          <w:szCs w:val="21"/>
          <w:lang w:val="de-DE" w:eastAsia="de-DE" w:bidi="ar-SA"/>
        </w:rPr>
        <w:drawing>
          <wp:anchor distT="0" distB="0" distL="114300" distR="114300" simplePos="0" relativeHeight="251615744" behindDoc="1" locked="0" layoutInCell="1" allowOverlap="1" wp14:anchorId="6E1C3720" wp14:editId="4B7BC8ED">
            <wp:simplePos x="0" y="0"/>
            <wp:positionH relativeFrom="column">
              <wp:posOffset>4432935</wp:posOffset>
            </wp:positionH>
            <wp:positionV relativeFrom="page">
              <wp:posOffset>3667125</wp:posOffset>
            </wp:positionV>
            <wp:extent cx="1619250" cy="571500"/>
            <wp:effectExtent l="19050" t="0" r="0" b="0"/>
            <wp:wrapTight wrapText="bothSides">
              <wp:wrapPolygon edited="0">
                <wp:start x="-254" y="0"/>
                <wp:lineTo x="-254" y="20880"/>
                <wp:lineTo x="21600" y="20880"/>
                <wp:lineTo x="21600" y="0"/>
                <wp:lineTo x="-254" y="0"/>
              </wp:wrapPolygon>
            </wp:wrapTight>
            <wp:docPr id="10" name="Bild 2" descr="w320_F_k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320_F_kerf"/>
                    <pic:cNvPicPr>
                      <a:picLocks noChangeAspect="1" noChangeArrowheads="1"/>
                    </pic:cNvPicPr>
                  </pic:nvPicPr>
                  <pic:blipFill>
                    <a:blip r:embed="rId11" cstate="print"/>
                    <a:srcRect/>
                    <a:stretch>
                      <a:fillRect/>
                    </a:stretch>
                  </pic:blipFill>
                  <pic:spPr bwMode="auto">
                    <a:xfrm>
                      <a:off x="0" y="0"/>
                      <a:ext cx="1619250" cy="571500"/>
                    </a:xfrm>
                    <a:prstGeom prst="rect">
                      <a:avLst/>
                    </a:prstGeom>
                    <a:noFill/>
                  </pic:spPr>
                </pic:pic>
              </a:graphicData>
            </a:graphic>
          </wp:anchor>
        </w:drawing>
      </w:r>
    </w:p>
    <w:p w:rsidR="00F72870" w:rsidRPr="00D475B9" w:rsidRDefault="00F72870" w:rsidP="00F72870">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sidRPr="00D475B9">
        <w:rPr>
          <w:rFonts w:ascii="Helvetica" w:hAnsi="Helvetica"/>
          <w:i/>
          <w:sz w:val="18"/>
          <w:bdr w:val="none" w:sz="0" w:space="0" w:color="auto" w:frame="1"/>
        </w:rPr>
        <w:t>3.  3D-sipesacross the entire tread surface</w:t>
      </w:r>
    </w:p>
    <w:p w:rsidR="00F72870" w:rsidRPr="00D475B9" w:rsidRDefault="00F72870" w:rsidP="00F72870">
      <w:pPr>
        <w:pStyle w:val="bodytext"/>
        <w:numPr>
          <w:ilvl w:val="0"/>
          <w:numId w:val="4"/>
        </w:numPr>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sidRPr="00D475B9">
        <w:rPr>
          <w:rFonts w:ascii="Helvetica" w:hAnsi="Helvetica"/>
          <w:color w:val="000000"/>
          <w:sz w:val="18"/>
          <w:bdr w:val="none" w:sz="0" w:space="0" w:color="auto" w:frame="1"/>
        </w:rPr>
        <w:t>Optimised driving stability in dry or wet conditions, and better winter performance through minimised block movement.</w:t>
      </w:r>
    </w:p>
    <w:p w:rsidR="00F72870" w:rsidRPr="00D475B9" w:rsidRDefault="00F72870" w:rsidP="00F72870">
      <w:pPr>
        <w:pStyle w:val="bodytext"/>
        <w:shd w:val="clear" w:color="auto" w:fill="FFFFFF"/>
        <w:spacing w:before="0" w:beforeAutospacing="0" w:after="0" w:afterAutospacing="0"/>
        <w:ind w:left="645" w:right="83"/>
        <w:textAlignment w:val="top"/>
        <w:rPr>
          <w:rFonts w:ascii="Helvetica" w:hAnsi="Helvetica" w:cs="Arial"/>
          <w:i/>
          <w:iCs/>
          <w:sz w:val="18"/>
          <w:szCs w:val="18"/>
          <w:bdr w:val="none" w:sz="0" w:space="0" w:color="auto" w:frame="1"/>
        </w:rPr>
      </w:pPr>
    </w:p>
    <w:p w:rsidR="00F72870" w:rsidRPr="00D475B9" w:rsidRDefault="00397F13" w:rsidP="00F72870">
      <w:pPr>
        <w:pStyle w:val="bodytext"/>
        <w:shd w:val="clear" w:color="auto" w:fill="FFFFFF"/>
        <w:spacing w:before="0" w:beforeAutospacing="0" w:after="0" w:afterAutospacing="0"/>
        <w:ind w:left="645" w:right="83"/>
        <w:textAlignment w:val="top"/>
        <w:rPr>
          <w:rFonts w:ascii="Helvetica" w:hAnsi="Helvetica" w:cs="Arial"/>
          <w:i/>
          <w:iCs/>
          <w:sz w:val="18"/>
          <w:szCs w:val="18"/>
          <w:bdr w:val="none" w:sz="0" w:space="0" w:color="auto" w:frame="1"/>
        </w:rPr>
      </w:pPr>
      <w:r w:rsidRPr="00D475B9">
        <w:rPr>
          <w:rFonts w:ascii="Helvetica" w:hAnsi="Helvetica"/>
          <w:i/>
          <w:iCs/>
          <w:noProof/>
          <w:sz w:val="18"/>
          <w:szCs w:val="21"/>
          <w:lang w:val="de-DE" w:eastAsia="de-DE" w:bidi="ar-SA"/>
        </w:rPr>
        <w:drawing>
          <wp:anchor distT="0" distB="0" distL="114300" distR="114300" simplePos="0" relativeHeight="251650560" behindDoc="1" locked="0" layoutInCell="1" allowOverlap="1" wp14:anchorId="1E48ED50" wp14:editId="6EC4CC4F">
            <wp:simplePos x="0" y="0"/>
            <wp:positionH relativeFrom="column">
              <wp:posOffset>4566285</wp:posOffset>
            </wp:positionH>
            <wp:positionV relativeFrom="page">
              <wp:posOffset>4305300</wp:posOffset>
            </wp:positionV>
            <wp:extent cx="1219200" cy="771525"/>
            <wp:effectExtent l="19050" t="0" r="0" b="0"/>
            <wp:wrapTight wrapText="bothSides">
              <wp:wrapPolygon edited="0">
                <wp:start x="-338" y="0"/>
                <wp:lineTo x="-338" y="21333"/>
                <wp:lineTo x="21600" y="21333"/>
                <wp:lineTo x="21600" y="0"/>
                <wp:lineTo x="-338" y="0"/>
              </wp:wrapPolygon>
            </wp:wrapTight>
            <wp:docPr id="6" name="Bild 12" descr="HK_W320_NR_colo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K_W320_NR_coloring1"/>
                    <pic:cNvPicPr>
                      <a:picLocks noChangeAspect="1" noChangeArrowheads="1"/>
                    </pic:cNvPicPr>
                  </pic:nvPicPr>
                  <pic:blipFill>
                    <a:blip r:embed="rId12" cstate="print"/>
                    <a:srcRect/>
                    <a:stretch>
                      <a:fillRect/>
                    </a:stretch>
                  </pic:blipFill>
                  <pic:spPr bwMode="auto">
                    <a:xfrm>
                      <a:off x="0" y="0"/>
                      <a:ext cx="1219200" cy="771525"/>
                    </a:xfrm>
                    <a:prstGeom prst="rect">
                      <a:avLst/>
                    </a:prstGeom>
                    <a:noFill/>
                    <a:ln w="9525">
                      <a:noFill/>
                      <a:miter lim="800000"/>
                      <a:headEnd/>
                      <a:tailEnd/>
                    </a:ln>
                  </pic:spPr>
                </pic:pic>
              </a:graphicData>
            </a:graphic>
          </wp:anchor>
        </w:drawing>
      </w:r>
    </w:p>
    <w:p w:rsidR="00F72870" w:rsidRPr="00D475B9" w:rsidRDefault="00F72870" w:rsidP="00F72870">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sidRPr="00D475B9">
        <w:rPr>
          <w:rFonts w:ascii="Helvetica" w:hAnsi="Helvetica"/>
          <w:i/>
          <w:sz w:val="18"/>
          <w:bdr w:val="none" w:sz="0" w:space="0" w:color="auto" w:frame="1"/>
        </w:rPr>
        <w:t>4. Lateral grooves on the inside of the profile act like ice axes</w:t>
      </w:r>
    </w:p>
    <w:p w:rsidR="00F72870" w:rsidRPr="00D475B9" w:rsidRDefault="00F72870" w:rsidP="00F72870">
      <w:pPr>
        <w:pStyle w:val="bodytext"/>
        <w:numPr>
          <w:ilvl w:val="0"/>
          <w:numId w:val="4"/>
        </w:numPr>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rPr>
      </w:pPr>
      <w:r w:rsidRPr="00D475B9">
        <w:rPr>
          <w:rFonts w:ascii="Helvetica" w:hAnsi="Helvetica"/>
          <w:color w:val="000000"/>
          <w:sz w:val="18"/>
          <w:bdr w:val="none" w:sz="0" w:space="0" w:color="auto" w:frame="1"/>
        </w:rPr>
        <w:t>Improved snow traction through optimised angular arrangement of the lateral grooves.</w:t>
      </w:r>
    </w:p>
    <w:p w:rsidR="00F72870" w:rsidRPr="00D475B9" w:rsidRDefault="00F72870" w:rsidP="00F72870">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rsidR="00F72870" w:rsidRPr="00D475B9" w:rsidRDefault="00F72870" w:rsidP="00F72870">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rsidR="00F72870" w:rsidRPr="00D475B9" w:rsidRDefault="004175DA" w:rsidP="00F72870">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Pr>
          <w:noProof/>
        </w:rPr>
        <w:pict>
          <v:shapetype id="_x0000_t202" coordsize="21600,21600" o:spt="202" path="m,l,21600r21600,l21600,xe">
            <v:stroke joinstyle="miter"/>
            <v:path gradientshapeok="t" o:connecttype="rect"/>
          </v:shapetype>
          <v:shape id="Text Box 44" o:spid="_x0000_s1037" type="#_x0000_t202" style="position:absolute;margin-left:363.55pt;margin-top:-.9pt;width:96.1pt;height:81.3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" fillcolor="white [3212]" strokecolor="white [3212]">
            <v:textbox style="mso-fit-shape-to-text:t">
              <w:txbxContent>
                <w:p w:rsidR="00F72870" w:rsidRDefault="00F72870" w:rsidP="00F72870">
                  <w:r>
                    <w:rPr>
                      <w:noProof/>
                      <w:lang w:val="de-DE" w:eastAsia="de-DE" w:bidi="ar-SA"/>
                    </w:rPr>
                    <w:drawing>
                      <wp:inline distT="0" distB="0" distL="0" distR="0" wp14:anchorId="7094BC67" wp14:editId="150CB6C1">
                        <wp:extent cx="1057275" cy="932231"/>
                        <wp:effectExtent l="19050" t="0" r="9525" b="0"/>
                        <wp:docPr id="4" name="Grafik 15" descr="20161021_Runflat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1_Runflat_Section.jpg"/>
                                <pic:cNvPicPr/>
                              </pic:nvPicPr>
                              <pic:blipFill>
                                <a:blip r:embed="rId13"/>
                                <a:stretch>
                                  <a:fillRect/>
                                </a:stretch>
                              </pic:blipFill>
                              <pic:spPr>
                                <a:xfrm>
                                  <a:off x="0" y="0"/>
                                  <a:ext cx="1056218" cy="931299"/>
                                </a:xfrm>
                                <a:prstGeom prst="rect">
                                  <a:avLst/>
                                </a:prstGeom>
                              </pic:spPr>
                            </pic:pic>
                          </a:graphicData>
                        </a:graphic>
                      </wp:inline>
                    </w:drawing>
                  </w:r>
                </w:p>
              </w:txbxContent>
            </v:textbox>
          </v:shape>
        </w:pict>
      </w:r>
    </w:p>
    <w:p w:rsidR="00F72870" w:rsidRPr="00D475B9" w:rsidRDefault="00F72870" w:rsidP="00F72870">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sidRPr="00D475B9">
        <w:rPr>
          <w:rFonts w:ascii="Helvetica" w:hAnsi="Helvetica"/>
          <w:i/>
          <w:sz w:val="18"/>
          <w:bdr w:val="none" w:sz="0" w:space="0" w:color="auto" w:frame="1"/>
        </w:rPr>
        <w:t>5. HRS (Hankook Runflat System) technology:</w:t>
      </w:r>
    </w:p>
    <w:p w:rsidR="00F72870" w:rsidRPr="00D475B9" w:rsidRDefault="00F72870" w:rsidP="00F72870">
      <w:pPr>
        <w:pStyle w:val="bodytext"/>
        <w:numPr>
          <w:ilvl w:val="0"/>
          <w:numId w:val="4"/>
        </w:numPr>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sidRPr="00D475B9">
        <w:rPr>
          <w:rFonts w:ascii="Helvetica" w:hAnsi="Helvetica"/>
          <w:i/>
          <w:sz w:val="18"/>
          <w:bdr w:val="none" w:sz="0" w:space="0" w:color="auto" w:frame="1"/>
        </w:rPr>
        <w:t>Side wall reinforced tyres with run-flat features.</w:t>
      </w:r>
    </w:p>
    <w:p w:rsidR="00F72870" w:rsidRPr="00D475B9" w:rsidRDefault="00F72870" w:rsidP="00F72870">
      <w:pPr>
        <w:pStyle w:val="bodytext"/>
        <w:numPr>
          <w:ilvl w:val="0"/>
          <w:numId w:val="4"/>
        </w:numPr>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r w:rsidRPr="00D475B9">
        <w:rPr>
          <w:rFonts w:ascii="Helvetica" w:hAnsi="Helvetica"/>
          <w:i/>
          <w:sz w:val="18"/>
          <w:bdr w:val="none" w:sz="0" w:space="0" w:color="auto" w:frame="1"/>
        </w:rPr>
        <w:t xml:space="preserve">Available in various sizes, including for many BMW models, in the </w:t>
      </w:r>
      <w:r w:rsidR="00411283">
        <w:rPr>
          <w:rFonts w:ascii="Helvetica" w:hAnsi="Helvetica"/>
          <w:i/>
          <w:sz w:val="18"/>
          <w:bdr w:val="none" w:sz="0" w:space="0" w:color="auto" w:frame="1"/>
        </w:rPr>
        <w:t>i*cept evo</w:t>
      </w:r>
      <w:r w:rsidRPr="00D475B9">
        <w:rPr>
          <w:rFonts w:ascii="Helvetica" w:hAnsi="Helvetica"/>
          <w:i/>
          <w:sz w:val="18"/>
          <w:bdr w:val="none" w:sz="0" w:space="0" w:color="auto" w:frame="1"/>
        </w:rPr>
        <w:t xml:space="preserve"> tread.</w:t>
      </w:r>
    </w:p>
    <w:p w:rsidR="00F72870" w:rsidRPr="00D475B9" w:rsidRDefault="00F72870" w:rsidP="00F72870">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rsidR="00F72870" w:rsidRPr="00D475B9" w:rsidRDefault="00F72870" w:rsidP="00F72870">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rsidR="00F72870" w:rsidRPr="00D475B9" w:rsidRDefault="00F72870" w:rsidP="00F72870">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rPr>
      </w:pPr>
    </w:p>
    <w:p w:rsidR="00F72870" w:rsidRPr="00D475B9" w:rsidRDefault="00F72870" w:rsidP="00F72870">
      <w:pPr>
        <w:pStyle w:val="bodytext"/>
        <w:shd w:val="clear" w:color="auto" w:fill="FFFFFF"/>
        <w:spacing w:before="0" w:beforeAutospacing="0" w:after="0" w:afterAutospacing="0"/>
        <w:ind w:right="83"/>
        <w:textAlignment w:val="top"/>
        <w:rPr>
          <w:rFonts w:ascii="Helvetica" w:hAnsi="Helvetica" w:cs="Arial"/>
          <w:i/>
          <w:color w:val="444444"/>
          <w:sz w:val="18"/>
          <w:szCs w:val="18"/>
        </w:rPr>
      </w:pPr>
      <w:r w:rsidRPr="00D475B9">
        <w:rPr>
          <w:rFonts w:ascii="Helvetica" w:hAnsi="Helvetica" w:cs="Arial"/>
          <w:i/>
          <w:iCs/>
          <w:noProof/>
          <w:sz w:val="18"/>
          <w:szCs w:val="18"/>
          <w:lang w:val="de-DE" w:eastAsia="de-DE" w:bidi="ar-SA"/>
        </w:rPr>
        <w:drawing>
          <wp:anchor distT="0" distB="0" distL="114300" distR="114300" simplePos="0" relativeHeight="251661824" behindDoc="0" locked="0" layoutInCell="1" allowOverlap="1" wp14:anchorId="6D6BDD80" wp14:editId="5E1D73CE">
            <wp:simplePos x="0" y="0"/>
            <wp:positionH relativeFrom="column">
              <wp:posOffset>4520565</wp:posOffset>
            </wp:positionH>
            <wp:positionV relativeFrom="paragraph">
              <wp:posOffset>106680</wp:posOffset>
            </wp:positionV>
            <wp:extent cx="1371600" cy="1200150"/>
            <wp:effectExtent l="19050" t="0" r="0" b="0"/>
            <wp:wrapNone/>
            <wp:docPr id="27" name="그림 18" descr="sealgu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descr="sealguard 1"/>
                    <pic:cNvPicPr>
                      <a:picLocks noChangeAspect="1" noChangeArrowheads="1"/>
                    </pic:cNvPicPr>
                  </pic:nvPicPr>
                  <pic:blipFill>
                    <a:blip r:embed="rId14" cstate="print"/>
                    <a:srcRect/>
                    <a:stretch>
                      <a:fillRect/>
                    </a:stretch>
                  </pic:blipFill>
                  <pic:spPr bwMode="auto">
                    <a:xfrm>
                      <a:off x="0" y="0"/>
                      <a:ext cx="1371600" cy="1200150"/>
                    </a:xfrm>
                    <a:prstGeom prst="rect">
                      <a:avLst/>
                    </a:prstGeom>
                    <a:noFill/>
                  </pic:spPr>
                </pic:pic>
              </a:graphicData>
            </a:graphic>
          </wp:anchor>
        </w:drawing>
      </w:r>
      <w:r w:rsidRPr="00D475B9">
        <w:rPr>
          <w:rFonts w:ascii="Helvetica" w:hAnsi="Helvetica"/>
          <w:i/>
          <w:sz w:val="18"/>
          <w:bdr w:val="none" w:sz="0" w:space="0" w:color="auto" w:frame="1"/>
        </w:rPr>
        <w:t xml:space="preserve">6. Hankook </w:t>
      </w:r>
      <w:r w:rsidRPr="00D475B9">
        <w:rPr>
          <w:rFonts w:ascii="Helvetica" w:hAnsi="Helvetica"/>
          <w:i/>
          <w:sz w:val="18"/>
        </w:rPr>
        <w:t>SEALGUARD</w:t>
      </w:r>
      <w:r w:rsidRPr="00D475B9">
        <w:rPr>
          <w:rFonts w:ascii="Helvetica" w:hAnsi="Helvetica"/>
          <w:i/>
          <w:sz w:val="18"/>
          <w:vertAlign w:val="superscript"/>
        </w:rPr>
        <w:t>®</w:t>
      </w:r>
      <w:r w:rsidRPr="00D475B9">
        <w:rPr>
          <w:rFonts w:ascii="Helvetica" w:hAnsi="Helvetica"/>
          <w:i/>
          <w:sz w:val="18"/>
        </w:rPr>
        <w:t>technology:</w:t>
      </w:r>
    </w:p>
    <w:p w:rsidR="00F72870" w:rsidRPr="00D475B9" w:rsidRDefault="00F72870" w:rsidP="00F72870">
      <w:pPr>
        <w:pStyle w:val="Listenabsatz"/>
        <w:numPr>
          <w:ilvl w:val="0"/>
          <w:numId w:val="4"/>
        </w:numPr>
        <w:suppressAutoHyphens/>
        <w:wordWrap/>
        <w:adjustRightInd w:val="0"/>
        <w:ind w:leftChars="0" w:right="83"/>
        <w:jc w:val="left"/>
        <w:rPr>
          <w:rFonts w:ascii="Helvetica" w:hAnsi="Helvetica"/>
          <w:i/>
          <w:sz w:val="18"/>
          <w:szCs w:val="21"/>
        </w:rPr>
      </w:pPr>
      <w:r w:rsidRPr="00D475B9">
        <w:rPr>
          <w:rFonts w:ascii="Helvetica" w:hAnsi="Helvetica"/>
          <w:i/>
          <w:sz w:val="18"/>
        </w:rPr>
        <w:t>SEALGUARD</w:t>
      </w:r>
      <w:r w:rsidRPr="00D475B9">
        <w:rPr>
          <w:rFonts w:ascii="Helvetica" w:hAnsi="Helvetica"/>
          <w:i/>
          <w:sz w:val="18"/>
          <w:vertAlign w:val="superscript"/>
        </w:rPr>
        <w:t>®</w:t>
      </w:r>
      <w:r w:rsidRPr="00D475B9">
        <w:rPr>
          <w:rFonts w:ascii="Helvetica" w:hAnsi="Helvetica"/>
          <w:i/>
          <w:sz w:val="18"/>
        </w:rPr>
        <w:t xml:space="preserve">tyres contain a viscous material with which the interior of </w:t>
      </w:r>
    </w:p>
    <w:p w:rsidR="00F72870" w:rsidRPr="00D475B9" w:rsidRDefault="00F72870" w:rsidP="00F72870">
      <w:pPr>
        <w:pStyle w:val="Listenabsatz"/>
        <w:suppressAutoHyphens/>
        <w:wordWrap/>
        <w:adjustRightInd w:val="0"/>
        <w:ind w:right="83"/>
        <w:jc w:val="left"/>
        <w:rPr>
          <w:rFonts w:ascii="Helvetica" w:hAnsi="Helvetica"/>
          <w:i/>
          <w:sz w:val="18"/>
          <w:szCs w:val="21"/>
        </w:rPr>
      </w:pPr>
      <w:r w:rsidRPr="00D475B9">
        <w:rPr>
          <w:rFonts w:ascii="Helvetica" w:hAnsi="Helvetica"/>
          <w:i/>
          <w:sz w:val="18"/>
        </w:rPr>
        <w:t>the tire is coated shoulder to shoulder.</w:t>
      </w:r>
    </w:p>
    <w:p w:rsidR="00F72870" w:rsidRPr="00D475B9" w:rsidRDefault="00F72870" w:rsidP="00F72870">
      <w:pPr>
        <w:pStyle w:val="Listenabsatz"/>
        <w:numPr>
          <w:ilvl w:val="0"/>
          <w:numId w:val="4"/>
        </w:numPr>
        <w:suppressAutoHyphens/>
        <w:wordWrap/>
        <w:adjustRightInd w:val="0"/>
        <w:ind w:leftChars="0" w:right="83"/>
        <w:jc w:val="left"/>
        <w:rPr>
          <w:rFonts w:ascii="Helvetica" w:hAnsi="Helvetica"/>
          <w:i/>
          <w:iCs/>
          <w:kern w:val="0"/>
          <w:sz w:val="18"/>
          <w:szCs w:val="21"/>
        </w:rPr>
      </w:pPr>
      <w:r w:rsidRPr="00D475B9">
        <w:rPr>
          <w:rFonts w:ascii="Helvetica" w:hAnsi="Helvetica"/>
          <w:i/>
          <w:kern w:val="0"/>
          <w:sz w:val="18"/>
        </w:rPr>
        <w:t xml:space="preserve">In case of a puncture, holes with a diameter of up to 5 mm are immediately </w:t>
      </w:r>
    </w:p>
    <w:p w:rsidR="00F72870" w:rsidRPr="00D475B9" w:rsidRDefault="00F72870" w:rsidP="00F72870">
      <w:pPr>
        <w:pStyle w:val="Listenabsatz"/>
        <w:suppressAutoHyphens/>
        <w:wordWrap/>
        <w:adjustRightInd w:val="0"/>
        <w:ind w:right="83"/>
        <w:jc w:val="left"/>
        <w:rPr>
          <w:rFonts w:ascii="Helvetica" w:hAnsi="Helvetica"/>
          <w:i/>
          <w:iCs/>
          <w:kern w:val="0"/>
          <w:sz w:val="18"/>
          <w:szCs w:val="21"/>
        </w:rPr>
      </w:pPr>
      <w:r w:rsidRPr="00D475B9">
        <w:rPr>
          <w:rFonts w:ascii="Helvetica" w:hAnsi="Helvetica"/>
          <w:i/>
          <w:kern w:val="0"/>
          <w:sz w:val="18"/>
        </w:rPr>
        <w:t>sealed off by the Hankook SEALGUARD</w:t>
      </w:r>
      <w:r w:rsidRPr="00D475B9">
        <w:rPr>
          <w:rFonts w:ascii="Helvetica" w:hAnsi="Helvetica"/>
          <w:i/>
          <w:sz w:val="18"/>
          <w:vertAlign w:val="superscript"/>
        </w:rPr>
        <w:t>®</w:t>
      </w:r>
      <w:r w:rsidRPr="00D475B9">
        <w:rPr>
          <w:rFonts w:ascii="Helvetica" w:hAnsi="Helvetica"/>
          <w:i/>
          <w:kern w:val="0"/>
          <w:sz w:val="18"/>
        </w:rPr>
        <w:t>technology</w:t>
      </w:r>
    </w:p>
    <w:p w:rsidR="00F72870" w:rsidRPr="00D475B9" w:rsidRDefault="00F72870" w:rsidP="00F72870">
      <w:pPr>
        <w:pStyle w:val="Listenabsatz"/>
        <w:numPr>
          <w:ilvl w:val="0"/>
          <w:numId w:val="4"/>
        </w:numPr>
        <w:suppressAutoHyphens/>
        <w:wordWrap/>
        <w:adjustRightInd w:val="0"/>
        <w:ind w:leftChars="0" w:right="83"/>
        <w:jc w:val="left"/>
        <w:rPr>
          <w:rFonts w:ascii="Helvetica" w:hAnsi="Helvetica"/>
          <w:i/>
          <w:sz w:val="18"/>
          <w:szCs w:val="21"/>
        </w:rPr>
      </w:pPr>
      <w:r w:rsidRPr="00D475B9">
        <w:rPr>
          <w:rFonts w:ascii="Helvetica" w:hAnsi="Helvetica"/>
          <w:i/>
          <w:sz w:val="18"/>
        </w:rPr>
        <w:t>Available in various sizes, including for VW Passat and Touran</w:t>
      </w:r>
    </w:p>
    <w:p w:rsidR="00F72870" w:rsidRPr="00D475B9" w:rsidRDefault="00F72870" w:rsidP="00F72870">
      <w:pPr>
        <w:pStyle w:val="Listenabsatz"/>
        <w:suppressAutoHyphens/>
        <w:wordWrap/>
        <w:adjustRightInd w:val="0"/>
        <w:ind w:right="83"/>
        <w:jc w:val="left"/>
        <w:rPr>
          <w:rFonts w:ascii="Helvetica" w:hAnsi="Helvetica"/>
          <w:i/>
          <w:sz w:val="18"/>
          <w:szCs w:val="21"/>
        </w:rPr>
      </w:pPr>
      <w:r w:rsidRPr="00D475B9">
        <w:rPr>
          <w:rFonts w:ascii="Helvetica" w:hAnsi="Helvetica"/>
          <w:i/>
          <w:sz w:val="18"/>
        </w:rPr>
        <w:t xml:space="preserve">in the </w:t>
      </w:r>
      <w:r w:rsidR="00411283">
        <w:rPr>
          <w:rFonts w:ascii="Helvetica" w:hAnsi="Helvetica"/>
          <w:i/>
          <w:sz w:val="18"/>
        </w:rPr>
        <w:t>i*cept evo</w:t>
      </w:r>
      <w:r w:rsidRPr="00D475B9">
        <w:rPr>
          <w:rFonts w:ascii="Helvetica" w:hAnsi="Helvetica"/>
          <w:i/>
          <w:sz w:val="18"/>
        </w:rPr>
        <w:t>² tread</w:t>
      </w:r>
    </w:p>
    <w:p w:rsidR="00F72870" w:rsidRPr="00D475B9" w:rsidRDefault="00F72870" w:rsidP="00F72870">
      <w:pPr>
        <w:tabs>
          <w:tab w:val="left" w:pos="360"/>
          <w:tab w:val="left" w:pos="567"/>
        </w:tabs>
        <w:suppressAutoHyphens/>
        <w:wordWrap/>
        <w:adjustRightInd w:val="0"/>
        <w:ind w:left="645" w:right="83"/>
        <w:jc w:val="left"/>
        <w:rPr>
          <w:rFonts w:ascii="Helvetica" w:hAnsi="Helvetica"/>
          <w:i/>
          <w:sz w:val="18"/>
          <w:szCs w:val="21"/>
        </w:rPr>
      </w:pPr>
    </w:p>
    <w:p w:rsidR="00F72870" w:rsidRPr="00D475B9" w:rsidRDefault="00F72870" w:rsidP="00F72870">
      <w:pPr>
        <w:tabs>
          <w:tab w:val="left" w:pos="360"/>
          <w:tab w:val="left" w:pos="567"/>
        </w:tabs>
        <w:suppressAutoHyphens/>
        <w:wordWrap/>
        <w:adjustRightInd w:val="0"/>
        <w:ind w:left="645" w:right="83"/>
        <w:jc w:val="left"/>
        <w:rPr>
          <w:rFonts w:ascii="Helvetica" w:hAnsi="Helvetica"/>
          <w:i/>
          <w:sz w:val="18"/>
          <w:szCs w:val="21"/>
        </w:rPr>
      </w:pPr>
    </w:p>
    <w:p w:rsidR="00F72870" w:rsidRPr="00D475B9" w:rsidRDefault="00F72870" w:rsidP="00F72870">
      <w:pPr>
        <w:tabs>
          <w:tab w:val="left" w:pos="360"/>
          <w:tab w:val="left" w:pos="567"/>
        </w:tabs>
        <w:suppressAutoHyphens/>
        <w:wordWrap/>
        <w:adjustRightInd w:val="0"/>
        <w:ind w:left="645" w:right="83"/>
        <w:jc w:val="left"/>
        <w:rPr>
          <w:rFonts w:ascii="Helvetica" w:hAnsi="Helvetica"/>
          <w:i/>
          <w:sz w:val="18"/>
          <w:szCs w:val="21"/>
        </w:rPr>
      </w:pPr>
    </w:p>
    <w:p w:rsidR="00F72870" w:rsidRPr="00D475B9" w:rsidRDefault="00397F13" w:rsidP="00F72870">
      <w:pPr>
        <w:widowControl/>
        <w:shd w:val="clear" w:color="auto" w:fill="FFFFFF"/>
        <w:wordWrap/>
        <w:autoSpaceDE/>
        <w:autoSpaceDN/>
        <w:ind w:right="83"/>
        <w:textAlignment w:val="top"/>
        <w:rPr>
          <w:rFonts w:ascii="Helvetica" w:eastAsia="Malgun Gothic" w:hAnsi="Helvetica" w:cs="Helvetica"/>
          <w:bCs/>
          <w:i/>
          <w:iCs/>
          <w:kern w:val="0"/>
          <w:sz w:val="18"/>
          <w:szCs w:val="18"/>
        </w:rPr>
      </w:pPr>
      <w:r>
        <w:rPr>
          <w:rFonts w:ascii="Helvetica" w:hAnsi="Helvetica" w:cs="Arial"/>
          <w:i/>
          <w:iCs/>
          <w:noProof/>
          <w:sz w:val="18"/>
          <w:szCs w:val="18"/>
          <w:bdr w:val="none" w:sz="0" w:space="0" w:color="auto" w:frame="1"/>
          <w:lang w:val="de-DE" w:eastAsia="de-DE" w:bidi="ar-SA"/>
        </w:rPr>
        <w:drawing>
          <wp:anchor distT="0" distB="0" distL="114300" distR="114300" simplePos="0" relativeHeight="251762176" behindDoc="1" locked="0" layoutInCell="1" allowOverlap="1">
            <wp:simplePos x="0" y="0"/>
            <wp:positionH relativeFrom="column">
              <wp:posOffset>4520565</wp:posOffset>
            </wp:positionH>
            <wp:positionV relativeFrom="paragraph">
              <wp:posOffset>135890</wp:posOffset>
            </wp:positionV>
            <wp:extent cx="1162050" cy="868045"/>
            <wp:effectExtent l="0" t="0" r="0" b="0"/>
            <wp:wrapTight wrapText="bothSides">
              <wp:wrapPolygon edited="0">
                <wp:start x="0" y="0"/>
                <wp:lineTo x="0" y="21331"/>
                <wp:lineTo x="21246" y="21331"/>
                <wp:lineTo x="21246" y="0"/>
                <wp:lineTo x="0" y="0"/>
              </wp:wrapPolygon>
            </wp:wrapTight>
            <wp:docPr id="14" name="Grafik 3" descr="W320A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20A_Structure.jpg"/>
                    <pic:cNvPicPr/>
                  </pic:nvPicPr>
                  <pic:blipFill>
                    <a:blip r:embed="rId15" cstate="email">
                      <a:extLst>
                        <a:ext uri="{28A0092B-C50C-407E-A947-70E740481C1C}">
                          <a14:useLocalDpi xmlns:a14="http://schemas.microsoft.com/office/drawing/2010/main" val="0"/>
                        </a:ext>
                      </a:extLst>
                    </a:blip>
                    <a:stretch>
                      <a:fillRect/>
                    </a:stretch>
                  </pic:blipFill>
                  <pic:spPr>
                    <a:xfrm>
                      <a:off x="0" y="0"/>
                      <a:ext cx="1162050" cy="868045"/>
                    </a:xfrm>
                    <a:prstGeom prst="rect">
                      <a:avLst/>
                    </a:prstGeom>
                  </pic:spPr>
                </pic:pic>
              </a:graphicData>
            </a:graphic>
          </wp:anchor>
        </w:drawing>
      </w:r>
      <w:r w:rsidR="00F72870" w:rsidRPr="00D475B9">
        <w:rPr>
          <w:rFonts w:ascii="Helvetica" w:hAnsi="Helvetica"/>
          <w:i/>
          <w:kern w:val="0"/>
          <w:sz w:val="18"/>
        </w:rPr>
        <w:t>7. Double-layer carcass:</w:t>
      </w:r>
    </w:p>
    <w:p w:rsidR="00F72870" w:rsidRPr="00D475B9" w:rsidRDefault="00F72870" w:rsidP="00F72870">
      <w:pPr>
        <w:pStyle w:val="Listenabsatz"/>
        <w:widowControl/>
        <w:numPr>
          <w:ilvl w:val="0"/>
          <w:numId w:val="10"/>
        </w:numPr>
        <w:wordWrap/>
        <w:autoSpaceDE/>
        <w:ind w:leftChars="0" w:left="645"/>
        <w:jc w:val="left"/>
        <w:rPr>
          <w:rFonts w:ascii="Helvetica" w:hAnsi="Helvetica" w:cs="Helvetica"/>
          <w:i/>
          <w:snapToGrid w:val="0"/>
          <w:sz w:val="18"/>
          <w:szCs w:val="18"/>
        </w:rPr>
      </w:pPr>
      <w:r w:rsidRPr="00D475B9">
        <w:rPr>
          <w:rFonts w:ascii="Helvetica" w:hAnsi="Helvetica"/>
          <w:i/>
          <w:snapToGrid w:val="0"/>
          <w:sz w:val="18"/>
        </w:rPr>
        <w:t>Especially even ground pressure distribution through ideal tyre contact surface.</w:t>
      </w:r>
    </w:p>
    <w:p w:rsidR="00F72870" w:rsidRPr="00D475B9" w:rsidRDefault="00F72870" w:rsidP="00F72870">
      <w:pPr>
        <w:widowControl/>
        <w:numPr>
          <w:ilvl w:val="0"/>
          <w:numId w:val="10"/>
        </w:numPr>
        <w:wordWrap/>
        <w:autoSpaceDE/>
        <w:ind w:left="645"/>
        <w:jc w:val="left"/>
        <w:rPr>
          <w:rFonts w:ascii="Helvetica" w:hAnsi="Helvetica" w:cs="Helvetica"/>
          <w:i/>
          <w:snapToGrid w:val="0"/>
          <w:sz w:val="18"/>
          <w:szCs w:val="18"/>
        </w:rPr>
      </w:pPr>
      <w:r w:rsidRPr="00D475B9">
        <w:rPr>
          <w:rFonts w:ascii="Helvetica" w:hAnsi="Helvetica"/>
          <w:i/>
          <w:snapToGrid w:val="0"/>
          <w:sz w:val="18"/>
        </w:rPr>
        <w:t>Outstanding driving stability, especially for high-power, heavy vehicles</w:t>
      </w:r>
    </w:p>
    <w:p w:rsidR="00F72870" w:rsidRPr="00D475B9" w:rsidRDefault="00F72870" w:rsidP="00F72870">
      <w:pPr>
        <w:pStyle w:val="Listenabsatz"/>
        <w:widowControl/>
        <w:numPr>
          <w:ilvl w:val="0"/>
          <w:numId w:val="10"/>
        </w:numPr>
        <w:wordWrap/>
        <w:autoSpaceDE/>
        <w:autoSpaceDN/>
        <w:ind w:leftChars="0" w:left="645" w:right="83"/>
        <w:jc w:val="left"/>
        <w:rPr>
          <w:rFonts w:ascii="Helvetica" w:eastAsia="Calibri" w:hAnsi="Helvetica" w:cs="Helvetica"/>
          <w:bCs/>
          <w:i/>
          <w:kern w:val="0"/>
          <w:sz w:val="18"/>
          <w:szCs w:val="18"/>
        </w:rPr>
      </w:pPr>
      <w:r w:rsidRPr="00D475B9">
        <w:rPr>
          <w:rFonts w:ascii="Helvetica" w:hAnsi="Helvetica"/>
          <w:i/>
          <w:kern w:val="0"/>
          <w:sz w:val="18"/>
        </w:rPr>
        <w:t>Available in a variety of dimensions, made especially for the demands of modern sorts utility vehicles</w:t>
      </w:r>
    </w:p>
    <w:p w:rsidR="00F72870" w:rsidRPr="00D475B9" w:rsidRDefault="00F72870" w:rsidP="00F72870">
      <w:pPr>
        <w:pStyle w:val="Listenabsatz"/>
        <w:widowControl/>
        <w:numPr>
          <w:ilvl w:val="0"/>
          <w:numId w:val="10"/>
        </w:numPr>
        <w:wordWrap/>
        <w:autoSpaceDE/>
        <w:autoSpaceDN/>
        <w:ind w:leftChars="0" w:left="645" w:right="83"/>
        <w:jc w:val="left"/>
        <w:rPr>
          <w:rFonts w:ascii="Helvetica" w:eastAsia="Calibri" w:hAnsi="Helvetica" w:cs="Helvetica"/>
          <w:bCs/>
          <w:i/>
          <w:kern w:val="0"/>
          <w:sz w:val="18"/>
          <w:szCs w:val="18"/>
        </w:rPr>
      </w:pPr>
      <w:r w:rsidRPr="00D475B9">
        <w:rPr>
          <w:rFonts w:ascii="Helvetica" w:hAnsi="Helvetica"/>
          <w:i/>
          <w:kern w:val="0"/>
          <w:sz w:val="18"/>
        </w:rPr>
        <w:t xml:space="preserve">Tread </w:t>
      </w:r>
      <w:r w:rsidR="00411283">
        <w:rPr>
          <w:rFonts w:ascii="Helvetica" w:hAnsi="Helvetica"/>
          <w:i/>
          <w:kern w:val="0"/>
          <w:sz w:val="18"/>
        </w:rPr>
        <w:t>i*cept evo</w:t>
      </w:r>
      <w:r w:rsidRPr="00D475B9">
        <w:rPr>
          <w:rFonts w:ascii="Helvetica" w:hAnsi="Helvetica"/>
          <w:i/>
          <w:kern w:val="0"/>
          <w:sz w:val="18"/>
        </w:rPr>
        <w:t>² SUV</w:t>
      </w:r>
    </w:p>
    <w:p w:rsidR="00F72870" w:rsidRPr="00D475B9" w:rsidRDefault="00F72870" w:rsidP="00F72870">
      <w:pPr>
        <w:widowControl/>
        <w:wordWrap/>
        <w:autoSpaceDE/>
        <w:autoSpaceDN/>
        <w:ind w:left="645" w:right="83"/>
        <w:jc w:val="left"/>
        <w:rPr>
          <w:rFonts w:ascii="Times New Roman" w:eastAsia="Calibri"/>
          <w:bCs/>
          <w:i/>
          <w:kern w:val="0"/>
          <w:sz w:val="21"/>
          <w:szCs w:val="21"/>
        </w:rPr>
      </w:pPr>
    </w:p>
    <w:p w:rsidR="00F72870" w:rsidRPr="00D475B9" w:rsidRDefault="00F72870" w:rsidP="00F72870">
      <w:pPr>
        <w:widowControl/>
        <w:wordWrap/>
        <w:autoSpaceDE/>
        <w:autoSpaceDN/>
        <w:jc w:val="left"/>
        <w:rPr>
          <w:rFonts w:ascii="Times New Roman" w:eastAsia="Calibri"/>
          <w:bCs/>
          <w:i/>
          <w:kern w:val="0"/>
          <w:sz w:val="21"/>
          <w:szCs w:val="21"/>
        </w:rPr>
      </w:pPr>
      <w:r w:rsidRPr="00D475B9">
        <w:br w:type="page"/>
      </w:r>
    </w:p>
    <w:p w:rsidR="00F72870" w:rsidRPr="00D475B9" w:rsidRDefault="00F72870" w:rsidP="00F72870">
      <w:pPr>
        <w:widowControl/>
        <w:wordWrap/>
        <w:autoSpaceDE/>
        <w:autoSpaceDN/>
        <w:jc w:val="left"/>
        <w:rPr>
          <w:rFonts w:ascii="Arial" w:hAnsi="Arial" w:cs="Arial"/>
          <w:b/>
          <w:sz w:val="24"/>
        </w:rPr>
      </w:pPr>
    </w:p>
    <w:p w:rsidR="00F72870" w:rsidRPr="00D475B9" w:rsidRDefault="00F72870" w:rsidP="00F72870">
      <w:pPr>
        <w:jc w:val="center"/>
        <w:rPr>
          <w:color w:val="FF6600"/>
          <w:sz w:val="2"/>
          <w:szCs w:val="2"/>
        </w:rPr>
      </w:pPr>
    </w:p>
    <w:p w:rsidR="00F72870" w:rsidRPr="00D475B9" w:rsidRDefault="00F72870" w:rsidP="00F72870">
      <w:pPr>
        <w:framePr w:wrap="none" w:vAnchor="page" w:hAnchor="page" w:x="566" w:y="300"/>
        <w:rPr>
          <w:color w:val="FF6600"/>
          <w:sz w:val="2"/>
          <w:szCs w:val="2"/>
        </w:rPr>
      </w:pPr>
    </w:p>
    <w:p w:rsidR="00F72870" w:rsidRPr="00D475B9" w:rsidRDefault="00F72870" w:rsidP="00F72870">
      <w:pPr>
        <w:wordWrap/>
        <w:adjustRightInd w:val="0"/>
        <w:snapToGrid w:val="0"/>
        <w:jc w:val="center"/>
        <w:outlineLvl w:val="0"/>
        <w:rPr>
          <w:rFonts w:ascii="Helvetica" w:hAnsi="Helvetica" w:cs="Helvetica"/>
          <w:b/>
          <w:bCs/>
          <w:snapToGrid w:val="0"/>
          <w:color w:val="FF6600"/>
          <w:kern w:val="18"/>
          <w:sz w:val="32"/>
          <w:szCs w:val="32"/>
        </w:rPr>
      </w:pPr>
      <w:r w:rsidRPr="00D475B9">
        <w:rPr>
          <w:rFonts w:ascii="Helvetica" w:hAnsi="Helvetica"/>
          <w:b/>
          <w:snapToGrid w:val="0"/>
          <w:color w:val="FF6600"/>
          <w:kern w:val="18"/>
          <w:sz w:val="32"/>
        </w:rPr>
        <w:t xml:space="preserve">Winter </w:t>
      </w:r>
      <w:r w:rsidR="00411283">
        <w:rPr>
          <w:rFonts w:ascii="Helvetica" w:hAnsi="Helvetica"/>
          <w:b/>
          <w:snapToGrid w:val="0"/>
          <w:color w:val="FF6600"/>
          <w:kern w:val="18"/>
          <w:sz w:val="32"/>
        </w:rPr>
        <w:t>i*cept RS</w:t>
      </w:r>
      <w:r w:rsidRPr="00D475B9">
        <w:rPr>
          <w:rFonts w:ascii="Helvetica" w:hAnsi="Helvetica"/>
          <w:b/>
          <w:snapToGrid w:val="0"/>
          <w:color w:val="FF6600"/>
          <w:kern w:val="18"/>
          <w:sz w:val="32"/>
          <w:vertAlign w:val="superscript"/>
        </w:rPr>
        <w:t>2</w:t>
      </w:r>
      <w:r w:rsidRPr="00D475B9">
        <w:rPr>
          <w:rFonts w:ascii="Helvetica" w:hAnsi="Helvetica"/>
          <w:b/>
          <w:snapToGrid w:val="0"/>
          <w:color w:val="FF6600"/>
          <w:kern w:val="18"/>
          <w:sz w:val="32"/>
        </w:rPr>
        <w:t>: Very good test results</w:t>
      </w:r>
      <w:r>
        <w:rPr>
          <w:rFonts w:ascii="Helvetica" w:hAnsi="Helvetica"/>
          <w:b/>
          <w:snapToGrid w:val="0"/>
          <w:color w:val="FF6600"/>
          <w:kern w:val="18"/>
          <w:sz w:val="32"/>
        </w:rPr>
        <w:t>!</w:t>
      </w:r>
    </w:p>
    <w:p w:rsidR="00F72870" w:rsidRPr="00D475B9" w:rsidRDefault="00F72870" w:rsidP="00F72870">
      <w:pPr>
        <w:wordWrap/>
        <w:adjustRightInd w:val="0"/>
        <w:snapToGrid w:val="0"/>
        <w:jc w:val="center"/>
        <w:outlineLvl w:val="0"/>
        <w:rPr>
          <w:rFonts w:ascii="Times New Roman" w:eastAsia="Malgun Gothic"/>
          <w:b/>
          <w:bCs/>
          <w:iCs/>
          <w:kern w:val="0"/>
          <w:sz w:val="21"/>
          <w:szCs w:val="21"/>
        </w:rPr>
      </w:pPr>
    </w:p>
    <w:p w:rsidR="00F72870" w:rsidRPr="00D475B9" w:rsidRDefault="00F72870" w:rsidP="00F72870">
      <w:pPr>
        <w:widowControl/>
        <w:wordWrap/>
        <w:autoSpaceDE/>
        <w:autoSpaceDN/>
        <w:snapToGrid w:val="0"/>
        <w:spacing w:line="276" w:lineRule="auto"/>
        <w:rPr>
          <w:rFonts w:ascii="Times New Roman" w:eastAsia="Malgun Gothic"/>
          <w:b/>
          <w:bCs/>
          <w:iCs/>
          <w:kern w:val="0"/>
          <w:sz w:val="21"/>
          <w:szCs w:val="21"/>
        </w:rPr>
      </w:pPr>
      <w:r w:rsidRPr="00D475B9">
        <w:rPr>
          <w:rFonts w:ascii="Times New Roman"/>
          <w:b/>
          <w:kern w:val="0"/>
          <w:sz w:val="21"/>
        </w:rPr>
        <w:t xml:space="preserve">The Hankook Winter </w:t>
      </w:r>
      <w:r w:rsidR="00411283">
        <w:rPr>
          <w:rFonts w:ascii="Times New Roman"/>
          <w:b/>
          <w:sz w:val="21"/>
        </w:rPr>
        <w:t>i*cept RS</w:t>
      </w:r>
      <w:r w:rsidRPr="00D475B9">
        <w:rPr>
          <w:rFonts w:ascii="Times New Roman"/>
          <w:b/>
          <w:sz w:val="21"/>
        </w:rPr>
        <w:t xml:space="preserve">² is “highly recommendable”, write the editors of the Auto Zeitung in their current winter tyre test. The very good snow performance and an outstanding price-performance ratio of size 205/55 has once again impressed reviewers. Auto Bild emphasised; fuel-saving thanks to low rolling resistance as well as achieving high mileage, the Winter </w:t>
      </w:r>
      <w:r w:rsidR="00411283">
        <w:rPr>
          <w:rFonts w:ascii="Times New Roman"/>
          <w:b/>
          <w:sz w:val="21"/>
        </w:rPr>
        <w:t>i*cept RS</w:t>
      </w:r>
      <w:r w:rsidRPr="00D475B9">
        <w:rPr>
          <w:rFonts w:ascii="Times New Roman"/>
          <w:b/>
          <w:sz w:val="21"/>
        </w:rPr>
        <w:t xml:space="preserve">² is economical and safe. Besides strong performance in the safety-related criteria in wet, snowy, and dry road conditions, the Winter </w:t>
      </w:r>
      <w:r w:rsidR="00411283">
        <w:rPr>
          <w:rFonts w:ascii="Times New Roman"/>
          <w:b/>
          <w:sz w:val="21"/>
        </w:rPr>
        <w:t>i*cept RS</w:t>
      </w:r>
      <w:r w:rsidRPr="00D475B9">
        <w:rPr>
          <w:rFonts w:ascii="Times New Roman"/>
          <w:b/>
          <w:sz w:val="21"/>
        </w:rPr>
        <w:t>² beat 50 competitors in terms of mileage too and took the title of “Eco Master”.</w:t>
      </w:r>
    </w:p>
    <w:p w:rsidR="00F72870" w:rsidRPr="00D475B9" w:rsidRDefault="00F72870" w:rsidP="00F72870">
      <w:pPr>
        <w:widowControl/>
        <w:wordWrap/>
        <w:autoSpaceDE/>
        <w:autoSpaceDN/>
        <w:snapToGrid w:val="0"/>
        <w:spacing w:line="276" w:lineRule="auto"/>
        <w:rPr>
          <w:rFonts w:ascii="Times New Roman" w:eastAsia="Malgun Gothic"/>
          <w:b/>
          <w:bCs/>
          <w:iCs/>
          <w:kern w:val="0"/>
          <w:sz w:val="22"/>
          <w:szCs w:val="22"/>
        </w:rPr>
      </w:pPr>
    </w:p>
    <w:p w:rsidR="00F72870" w:rsidRPr="00D475B9" w:rsidRDefault="00F72870" w:rsidP="00F72870">
      <w:pPr>
        <w:widowControl/>
        <w:wordWrap/>
        <w:autoSpaceDE/>
        <w:autoSpaceDN/>
        <w:snapToGrid w:val="0"/>
        <w:spacing w:line="276" w:lineRule="auto"/>
        <w:rPr>
          <w:rFonts w:ascii="Times New Roman" w:eastAsia="Malgun Gothic"/>
          <w:bCs/>
          <w:iCs/>
          <w:kern w:val="0"/>
          <w:sz w:val="21"/>
          <w:szCs w:val="21"/>
        </w:rPr>
      </w:pPr>
      <w:r w:rsidRPr="00D475B9">
        <w:rPr>
          <w:rFonts w:ascii="Times New Roman"/>
          <w:sz w:val="21"/>
        </w:rPr>
        <w:t xml:space="preserve">“Aspects such as fuel efficiency and the sparing handling of resources are becoming increasingly important for tyre buyers, too,” explains Tony Lee, Hankook’s Vice President of Marketing and Sales for Europe. “Our current winter tread shows that these days modern, high-performance winter tyres can also meet customers’ requirements in terms of sustainability and environmental compatibility. We are extremely pleased with the independent test results and the related evaluations for our Hankook Winter </w:t>
      </w:r>
      <w:r w:rsidR="00411283">
        <w:rPr>
          <w:rFonts w:ascii="Times New Roman"/>
          <w:sz w:val="21"/>
        </w:rPr>
        <w:t>i*cept RS</w:t>
      </w:r>
      <w:r w:rsidRPr="00D475B9">
        <w:rPr>
          <w:rFonts w:ascii="Times New Roman"/>
          <w:sz w:val="21"/>
        </w:rPr>
        <w:t>².“</w:t>
      </w:r>
    </w:p>
    <w:p w:rsidR="00F72870" w:rsidRPr="00D475B9" w:rsidRDefault="00F72870" w:rsidP="00F72870">
      <w:pPr>
        <w:widowControl/>
        <w:shd w:val="clear" w:color="auto" w:fill="FFFFFF"/>
        <w:wordWrap/>
        <w:autoSpaceDE/>
        <w:autoSpaceDN/>
        <w:spacing w:line="270" w:lineRule="atLeast"/>
        <w:textAlignment w:val="top"/>
        <w:rPr>
          <w:rFonts w:ascii="Times New Roman"/>
          <w:sz w:val="21"/>
          <w:szCs w:val="21"/>
        </w:rPr>
      </w:pPr>
    </w:p>
    <w:p w:rsidR="00F72870" w:rsidRPr="00D475B9" w:rsidRDefault="00F72870" w:rsidP="00F72870">
      <w:pPr>
        <w:widowControl/>
        <w:shd w:val="clear" w:color="auto" w:fill="FFFFFF"/>
        <w:wordWrap/>
        <w:autoSpaceDE/>
        <w:autoSpaceDN/>
        <w:spacing w:line="270" w:lineRule="atLeast"/>
        <w:textAlignment w:val="top"/>
        <w:rPr>
          <w:rFonts w:ascii="Times New Roman" w:eastAsia="Malgun Gothic"/>
          <w:bCs/>
          <w:iCs/>
          <w:kern w:val="0"/>
          <w:sz w:val="21"/>
          <w:szCs w:val="21"/>
        </w:rPr>
      </w:pPr>
      <w:r w:rsidRPr="00D475B9">
        <w:rPr>
          <w:rFonts w:ascii="Times New Roman"/>
          <w:sz w:val="21"/>
        </w:rPr>
        <w:t xml:space="preserve">Developed to deliver balanced performance in all wintery driving conditions, </w:t>
      </w:r>
      <w:r w:rsidRPr="00D475B9">
        <w:rPr>
          <w:rFonts w:ascii="Times New Roman"/>
          <w:kern w:val="0"/>
          <w:sz w:val="21"/>
        </w:rPr>
        <w:t xml:space="preserve">the Hankook Winter </w:t>
      </w:r>
      <w:r w:rsidR="00411283">
        <w:rPr>
          <w:rFonts w:ascii="Times New Roman"/>
          <w:kern w:val="0"/>
          <w:sz w:val="21"/>
        </w:rPr>
        <w:t>i*cept RS</w:t>
      </w:r>
      <w:r w:rsidRPr="00D475B9">
        <w:rPr>
          <w:rFonts w:ascii="Times New Roman"/>
          <w:kern w:val="0"/>
          <w:sz w:val="21"/>
          <w:vertAlign w:val="superscript"/>
        </w:rPr>
        <w:t>2</w:t>
      </w:r>
      <w:r w:rsidRPr="00D475B9">
        <w:rPr>
          <w:rFonts w:ascii="Times New Roman"/>
          <w:kern w:val="0"/>
          <w:sz w:val="21"/>
        </w:rPr>
        <w:t xml:space="preserve"> comes equipped with a special nano-sized, high dispersible silica compound, resistant to hardening in low temperatures, and a new solution-styrene butadiene rubber. The compound ensures the tread stays elastic even at very low temperatures, thus providing excellent traction and braking power by increasing the tyre’s contact area, in particular in the cool temperatures and wet roads typical during the colder seasons. The increased void volume of the tyre tread, designed using Hankook Aqua-Slant technology, is achieved through the highly effective interaction between two longitudinal wide grooves on the tread. This offers especially efficient water and slush displacement.</w:t>
      </w:r>
    </w:p>
    <w:p w:rsidR="00F72870" w:rsidRPr="00D475B9" w:rsidRDefault="00F72870" w:rsidP="00F72870">
      <w:pPr>
        <w:widowControl/>
        <w:shd w:val="clear" w:color="auto" w:fill="FFFFFF"/>
        <w:wordWrap/>
        <w:autoSpaceDE/>
        <w:autoSpaceDN/>
        <w:spacing w:line="270" w:lineRule="atLeast"/>
        <w:textAlignment w:val="top"/>
        <w:rPr>
          <w:rFonts w:ascii="Times New Roman" w:eastAsia="Malgun Gothic"/>
          <w:bCs/>
          <w:iCs/>
          <w:kern w:val="0"/>
          <w:sz w:val="21"/>
          <w:szCs w:val="21"/>
        </w:rPr>
      </w:pPr>
    </w:p>
    <w:p w:rsidR="00F72870" w:rsidRPr="00D475B9" w:rsidRDefault="00F72870" w:rsidP="00F72870">
      <w:pPr>
        <w:widowControl/>
        <w:shd w:val="clear" w:color="auto" w:fill="FFFFFF"/>
        <w:tabs>
          <w:tab w:val="left" w:pos="5563"/>
        </w:tabs>
        <w:wordWrap/>
        <w:autoSpaceDE/>
        <w:autoSpaceDN/>
        <w:spacing w:line="270" w:lineRule="atLeast"/>
        <w:textAlignment w:val="top"/>
        <w:rPr>
          <w:rFonts w:ascii="Times New Roman" w:eastAsia="Malgun Gothic"/>
          <w:bCs/>
          <w:iCs/>
          <w:kern w:val="0"/>
          <w:sz w:val="21"/>
          <w:szCs w:val="21"/>
        </w:rPr>
      </w:pPr>
      <w:r w:rsidRPr="00D475B9">
        <w:rPr>
          <w:rFonts w:ascii="Times New Roman"/>
          <w:kern w:val="0"/>
          <w:sz w:val="21"/>
        </w:rPr>
        <w:t xml:space="preserve">The directional V-shaped tread design of Hankook's Winter </w:t>
      </w:r>
      <w:r w:rsidR="00411283">
        <w:rPr>
          <w:rFonts w:ascii="Times New Roman"/>
          <w:kern w:val="0"/>
          <w:sz w:val="21"/>
        </w:rPr>
        <w:t>i*cept RS</w:t>
      </w:r>
      <w:r w:rsidRPr="00D475B9">
        <w:rPr>
          <w:rFonts w:ascii="Times New Roman"/>
          <w:kern w:val="0"/>
          <w:sz w:val="21"/>
          <w:vertAlign w:val="superscript"/>
        </w:rPr>
        <w:t>2</w:t>
      </w:r>
      <w:r w:rsidRPr="00D475B9">
        <w:rPr>
          <w:rFonts w:ascii="Times New Roman"/>
          <w:kern w:val="0"/>
          <w:sz w:val="21"/>
        </w:rPr>
        <w:t> features 28% more pitches as well as increased groove and block edge length. Enhanced traction on snow covered surfaces is the result of the tread design which effectively bites into the snow. Moreover, the corrugated 3D sipes applied throughout the tyre tread increase traction and braking performance on all smooth surfaces. In addition they improve driving stability in wintery conditions by minimising block movement, abrasion and enhancing the overall handling performance through maximised edge effects. Special ice slits and grip claw 3D edges make for further improved cornering performance and snow traction.</w:t>
      </w:r>
    </w:p>
    <w:p w:rsidR="00F72870" w:rsidRPr="00D475B9" w:rsidRDefault="00F72870" w:rsidP="00F72870">
      <w:pPr>
        <w:widowControl/>
        <w:shd w:val="clear" w:color="auto" w:fill="FFFFFF"/>
        <w:wordWrap/>
        <w:autoSpaceDE/>
        <w:autoSpaceDN/>
        <w:spacing w:line="270" w:lineRule="atLeast"/>
        <w:textAlignment w:val="top"/>
        <w:rPr>
          <w:rFonts w:ascii="Times New Roman" w:eastAsia="Malgun Gothic"/>
          <w:bCs/>
          <w:iCs/>
          <w:kern w:val="0"/>
          <w:sz w:val="21"/>
          <w:szCs w:val="21"/>
        </w:rPr>
      </w:pPr>
    </w:p>
    <w:p w:rsidR="00F72870" w:rsidRPr="00D475B9" w:rsidRDefault="00F72870" w:rsidP="00F72870">
      <w:pPr>
        <w:shd w:val="clear" w:color="auto" w:fill="FFFFFF"/>
        <w:textAlignment w:val="top"/>
        <w:rPr>
          <w:rFonts w:ascii="Times New Roman"/>
          <w:sz w:val="21"/>
        </w:rPr>
      </w:pPr>
      <w:r w:rsidRPr="00D475B9">
        <w:rPr>
          <w:rFonts w:ascii="Times New Roman"/>
          <w:sz w:val="21"/>
        </w:rPr>
        <w:t xml:space="preserve">Further improvements to the structure of the </w:t>
      </w:r>
      <w:r w:rsidR="00411283">
        <w:rPr>
          <w:rFonts w:ascii="Times New Roman"/>
          <w:sz w:val="21"/>
        </w:rPr>
        <w:t>i*cept RS</w:t>
      </w:r>
      <w:r w:rsidRPr="00D475B9">
        <w:rPr>
          <w:rFonts w:ascii="Times New Roman"/>
          <w:sz w:val="21"/>
          <w:vertAlign w:val="superscript"/>
        </w:rPr>
        <w:t>2</w:t>
      </w:r>
      <w:r w:rsidRPr="00D475B9">
        <w:rPr>
          <w:rFonts w:ascii="Times New Roman"/>
          <w:sz w:val="21"/>
        </w:rPr>
        <w:t xml:space="preserve"> have resulted in an even load distribution and a footprint increase of up to 5% compared to conventional products which has further enhanced the braking performance on both wet and dry roads.  The stiffer sidewall and bead area of the tyre ensures more direct steering reactions and improved steering feedback and a more precise lateral stability on dry roads as well.</w:t>
      </w:r>
    </w:p>
    <w:p w:rsidR="00F72870" w:rsidRPr="00D475B9" w:rsidRDefault="00F72870" w:rsidP="00F72870">
      <w:pPr>
        <w:widowControl/>
        <w:wordWrap/>
        <w:autoSpaceDE/>
        <w:autoSpaceDN/>
        <w:snapToGrid w:val="0"/>
        <w:spacing w:line="276" w:lineRule="auto"/>
        <w:rPr>
          <w:rFonts w:ascii="Times New Roman" w:eastAsia="Malgun Gothic"/>
          <w:b/>
          <w:bCs/>
          <w:i/>
          <w:iCs/>
          <w:kern w:val="0"/>
          <w:sz w:val="21"/>
          <w:szCs w:val="21"/>
        </w:rPr>
      </w:pPr>
    </w:p>
    <w:p w:rsidR="00F72870" w:rsidRPr="00D475B9" w:rsidRDefault="00F72870" w:rsidP="00F72870">
      <w:pPr>
        <w:widowControl/>
        <w:shd w:val="clear" w:color="auto" w:fill="FFFFFF"/>
        <w:wordWrap/>
        <w:autoSpaceDE/>
        <w:autoSpaceDN/>
        <w:spacing w:line="270" w:lineRule="atLeast"/>
        <w:textAlignment w:val="top"/>
        <w:rPr>
          <w:rFonts w:ascii="Times New Roman" w:eastAsia="Malgun Gothic"/>
          <w:bCs/>
          <w:iCs/>
          <w:kern w:val="0"/>
          <w:sz w:val="21"/>
          <w:szCs w:val="21"/>
        </w:rPr>
      </w:pPr>
      <w:r w:rsidRPr="00D475B9">
        <w:rPr>
          <w:rFonts w:ascii="Times New Roman"/>
          <w:kern w:val="0"/>
          <w:sz w:val="21"/>
        </w:rPr>
        <w:t xml:space="preserve">The Winter </w:t>
      </w:r>
      <w:r w:rsidR="00411283">
        <w:rPr>
          <w:rFonts w:ascii="Times New Roman"/>
          <w:kern w:val="0"/>
          <w:sz w:val="21"/>
        </w:rPr>
        <w:t>i*cept RS</w:t>
      </w:r>
      <w:r w:rsidRPr="00D475B9">
        <w:rPr>
          <w:rFonts w:ascii="Times New Roman"/>
          <w:kern w:val="0"/>
          <w:sz w:val="21"/>
          <w:vertAlign w:val="superscript"/>
        </w:rPr>
        <w:t>2</w:t>
      </w:r>
      <w:r w:rsidRPr="00D475B9">
        <w:rPr>
          <w:rFonts w:ascii="Times New Roman"/>
          <w:kern w:val="0"/>
          <w:sz w:val="21"/>
        </w:rPr>
        <w:t xml:space="preserve"> is available for vehicles ranging from city drivers to compact and mid-sized cars, and even for sedans and family vans. It was specially developed for the climate conditions in middle and western Europe, and is available in 55 sizes from 145/80 R 14 to 225/45 R 17 in speed indexes H and T.</w:t>
      </w:r>
    </w:p>
    <w:p w:rsidR="00F72870" w:rsidRPr="00D475B9" w:rsidRDefault="00F72870" w:rsidP="00F72870">
      <w:pPr>
        <w:widowControl/>
        <w:wordWrap/>
        <w:autoSpaceDE/>
        <w:autoSpaceDN/>
        <w:jc w:val="left"/>
        <w:rPr>
          <w:rFonts w:ascii="Times New Roman" w:eastAsia="Malgun Gothic"/>
          <w:bCs/>
          <w:iCs/>
          <w:kern w:val="0"/>
          <w:sz w:val="21"/>
          <w:szCs w:val="21"/>
        </w:rPr>
      </w:pPr>
      <w:r w:rsidRPr="00D475B9">
        <w:br w:type="page"/>
      </w:r>
    </w:p>
    <w:p w:rsidR="00F72870" w:rsidRPr="00D475B9" w:rsidRDefault="00F72870" w:rsidP="00F72870">
      <w:pPr>
        <w:widowControl/>
        <w:shd w:val="clear" w:color="auto" w:fill="FFFFFF"/>
        <w:wordWrap/>
        <w:autoSpaceDE/>
        <w:autoSpaceDN/>
        <w:spacing w:line="270" w:lineRule="atLeast"/>
        <w:textAlignment w:val="top"/>
        <w:rPr>
          <w:rFonts w:ascii="Times New Roman" w:eastAsia="Malgun Gothic"/>
          <w:bCs/>
          <w:iCs/>
          <w:kern w:val="0"/>
          <w:sz w:val="21"/>
          <w:szCs w:val="21"/>
        </w:rPr>
      </w:pPr>
    </w:p>
    <w:p w:rsidR="00F72870" w:rsidRPr="00D475B9" w:rsidRDefault="00F72870" w:rsidP="00F72870">
      <w:pPr>
        <w:widowControl/>
        <w:shd w:val="clear" w:color="auto" w:fill="FFFFFF"/>
        <w:wordWrap/>
        <w:autoSpaceDE/>
        <w:autoSpaceDN/>
        <w:spacing w:line="270" w:lineRule="atLeast"/>
        <w:textAlignment w:val="top"/>
        <w:rPr>
          <w:rFonts w:ascii="Times New Roman" w:eastAsia="Malgun Gothic"/>
          <w:bCs/>
          <w:iCs/>
          <w:kern w:val="0"/>
          <w:sz w:val="22"/>
          <w:szCs w:val="22"/>
        </w:rPr>
      </w:pPr>
    </w:p>
    <w:p w:rsidR="00F72870" w:rsidRPr="00D475B9" w:rsidRDefault="00F72870" w:rsidP="00F72870">
      <w:pPr>
        <w:wordWrap/>
        <w:adjustRightInd w:val="0"/>
        <w:snapToGrid w:val="0"/>
        <w:jc w:val="center"/>
        <w:outlineLvl w:val="0"/>
        <w:rPr>
          <w:rFonts w:ascii="Helvetica" w:hAnsi="Helvetica" w:cs="Helvetica"/>
          <w:b/>
          <w:bCs/>
          <w:snapToGrid w:val="0"/>
          <w:color w:val="FF6600"/>
          <w:kern w:val="18"/>
          <w:sz w:val="28"/>
          <w:szCs w:val="28"/>
          <w:vertAlign w:val="superscript"/>
        </w:rPr>
      </w:pPr>
      <w:r w:rsidRPr="00D475B9">
        <w:rPr>
          <w:rFonts w:ascii="Helvetica" w:hAnsi="Helvetica"/>
          <w:b/>
          <w:snapToGrid w:val="0"/>
          <w:color w:val="FF6600"/>
          <w:kern w:val="18"/>
          <w:sz w:val="28"/>
        </w:rPr>
        <w:t xml:space="preserve">Technical Characteristics of the Hankook Winter </w:t>
      </w:r>
      <w:r w:rsidR="00411283">
        <w:rPr>
          <w:rFonts w:ascii="Helvetica" w:hAnsi="Helvetica"/>
          <w:b/>
          <w:snapToGrid w:val="0"/>
          <w:color w:val="FF6600"/>
          <w:kern w:val="18"/>
          <w:sz w:val="28"/>
        </w:rPr>
        <w:t>i*cept RS</w:t>
      </w:r>
      <w:r w:rsidRPr="00D475B9">
        <w:rPr>
          <w:rFonts w:ascii="Helvetica" w:hAnsi="Helvetica"/>
          <w:b/>
          <w:snapToGrid w:val="0"/>
          <w:color w:val="FF6600"/>
          <w:kern w:val="18"/>
          <w:sz w:val="28"/>
          <w:vertAlign w:val="superscript"/>
        </w:rPr>
        <w:t>2</w:t>
      </w:r>
    </w:p>
    <w:p w:rsidR="00F72870" w:rsidRPr="00D475B9" w:rsidRDefault="00F72870" w:rsidP="00F72870">
      <w:pPr>
        <w:wordWrap/>
        <w:adjustRightInd w:val="0"/>
        <w:snapToGrid w:val="0"/>
        <w:jc w:val="center"/>
        <w:outlineLvl w:val="0"/>
        <w:rPr>
          <w:rFonts w:ascii="Helvetica" w:hAnsi="Helvetica" w:cs="Helvetica"/>
          <w:b/>
          <w:bCs/>
          <w:snapToGrid w:val="0"/>
          <w:color w:val="FF6600"/>
          <w:kern w:val="18"/>
          <w:sz w:val="32"/>
          <w:szCs w:val="32"/>
          <w:vertAlign w:val="superscript"/>
        </w:rPr>
      </w:pPr>
      <w:r w:rsidRPr="00D475B9">
        <w:rPr>
          <w:noProof/>
          <w:lang w:val="de-DE" w:eastAsia="de-DE" w:bidi="ar-SA"/>
        </w:rPr>
        <w:drawing>
          <wp:anchor distT="0" distB="0" distL="114300" distR="114300" simplePos="0" relativeHeight="251562496" behindDoc="1" locked="0" layoutInCell="1" allowOverlap="1" wp14:anchorId="2AF08CDD" wp14:editId="6958CAC2">
            <wp:simplePos x="0" y="0"/>
            <wp:positionH relativeFrom="column">
              <wp:posOffset>4421505</wp:posOffset>
            </wp:positionH>
            <wp:positionV relativeFrom="paragraph">
              <wp:posOffset>420370</wp:posOffset>
            </wp:positionV>
            <wp:extent cx="1447800" cy="955040"/>
            <wp:effectExtent l="19050" t="0" r="0" b="0"/>
            <wp:wrapTight wrapText="bothSides">
              <wp:wrapPolygon edited="0">
                <wp:start x="-284" y="0"/>
                <wp:lineTo x="-284" y="21112"/>
                <wp:lineTo x="21600" y="21112"/>
                <wp:lineTo x="21600" y="0"/>
                <wp:lineTo x="-284" y="0"/>
              </wp:wrapPolygon>
            </wp:wrapTight>
            <wp:docPr id="28" name="Bild 31" descr="24_HDS compound_winter_illu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4_HDS compound_winter_illust1"/>
                    <pic:cNvPicPr>
                      <a:picLocks noChangeAspect="1" noChangeArrowheads="1"/>
                    </pic:cNvPicPr>
                  </pic:nvPicPr>
                  <pic:blipFill>
                    <a:blip r:embed="rId16"/>
                    <a:srcRect/>
                    <a:stretch>
                      <a:fillRect/>
                    </a:stretch>
                  </pic:blipFill>
                  <pic:spPr bwMode="auto">
                    <a:xfrm>
                      <a:off x="0" y="0"/>
                      <a:ext cx="1447800" cy="955040"/>
                    </a:xfrm>
                    <a:prstGeom prst="rect">
                      <a:avLst/>
                    </a:prstGeom>
                    <a:noFill/>
                    <a:ln w="9525">
                      <a:noFill/>
                      <a:miter lim="800000"/>
                      <a:headEnd/>
                      <a:tailEnd/>
                    </a:ln>
                  </pic:spPr>
                </pic:pic>
              </a:graphicData>
            </a:graphic>
          </wp:anchor>
        </w:drawing>
      </w:r>
    </w:p>
    <w:p w:rsidR="00F72870" w:rsidRPr="00D475B9" w:rsidRDefault="00F72870" w:rsidP="00F72870">
      <w:pPr>
        <w:wordWrap/>
        <w:adjustRightInd w:val="0"/>
        <w:snapToGrid w:val="0"/>
        <w:jc w:val="center"/>
        <w:outlineLvl w:val="0"/>
        <w:rPr>
          <w:rFonts w:ascii="Helvetica" w:hAnsi="Helvetica"/>
          <w:b/>
          <w:bCs/>
          <w:snapToGrid w:val="0"/>
          <w:color w:val="FF6600"/>
          <w:kern w:val="18"/>
          <w:sz w:val="21"/>
          <w:szCs w:val="21"/>
        </w:rPr>
      </w:pPr>
    </w:p>
    <w:p w:rsidR="00F72870" w:rsidRPr="00D475B9" w:rsidRDefault="00F72870" w:rsidP="00F72870">
      <w:pPr>
        <w:pStyle w:val="bodytext"/>
        <w:numPr>
          <w:ilvl w:val="0"/>
          <w:numId w:val="22"/>
        </w:numPr>
        <w:spacing w:before="0" w:beforeAutospacing="0" w:after="0" w:afterAutospacing="0" w:line="270" w:lineRule="atLeast"/>
        <w:textAlignment w:val="top"/>
        <w:rPr>
          <w:rFonts w:ascii="Helvetica" w:hAnsi="Helvetica"/>
          <w:sz w:val="18"/>
          <w:szCs w:val="21"/>
        </w:rPr>
      </w:pPr>
      <w:r w:rsidRPr="00D475B9">
        <w:rPr>
          <w:rFonts w:ascii="Helvetica" w:hAnsi="Helvetica"/>
          <w:i/>
          <w:sz w:val="18"/>
          <w:bdr w:val="none" w:sz="0" w:space="0" w:color="auto" w:frame="1"/>
        </w:rPr>
        <w:t xml:space="preserve">New high-dispersible nano silica </w:t>
      </w:r>
      <w:r w:rsidRPr="00D475B9">
        <w:rPr>
          <w:rFonts w:ascii="Helvetica" w:hAnsi="Helvetica"/>
          <w:i/>
          <w:strike/>
          <w:sz w:val="18"/>
          <w:bdr w:val="none" w:sz="0" w:space="0" w:color="auto" w:frame="1"/>
        </w:rPr>
        <w:t>t</w:t>
      </w:r>
      <w:r w:rsidRPr="00D475B9">
        <w:rPr>
          <w:rFonts w:ascii="Helvetica" w:hAnsi="Helvetica"/>
          <w:i/>
          <w:sz w:val="18"/>
          <w:bdr w:val="none" w:sz="0" w:space="0" w:color="auto" w:frame="1"/>
        </w:rPr>
        <w:t xml:space="preserve">read compound for improved winter performance </w:t>
      </w:r>
    </w:p>
    <w:p w:rsidR="00F72870" w:rsidRPr="00D475B9" w:rsidRDefault="00F72870" w:rsidP="00F72870">
      <w:pPr>
        <w:pStyle w:val="bodytext"/>
        <w:numPr>
          <w:ilvl w:val="0"/>
          <w:numId w:val="4"/>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D475B9">
        <w:rPr>
          <w:rFonts w:ascii="Helvetica" w:hAnsi="Helvetica"/>
          <w:color w:val="000000"/>
          <w:sz w:val="18"/>
          <w:bdr w:val="none" w:sz="0" w:space="0" w:color="auto" w:frame="1"/>
        </w:rPr>
        <w:t>Improved wet traction, snow and ice performance.</w:t>
      </w:r>
    </w:p>
    <w:p w:rsidR="00F72870" w:rsidRPr="00D475B9" w:rsidRDefault="00F72870" w:rsidP="00F72870">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rPr>
      </w:pPr>
    </w:p>
    <w:p w:rsidR="00F72870" w:rsidRPr="00D475B9" w:rsidRDefault="00F72870" w:rsidP="00F72870">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rPr>
      </w:pPr>
    </w:p>
    <w:p w:rsidR="00F72870" w:rsidRPr="00D475B9" w:rsidRDefault="00F72870" w:rsidP="00F72870">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rPr>
      </w:pPr>
    </w:p>
    <w:p w:rsidR="00F72870" w:rsidRPr="00D475B9" w:rsidRDefault="00F72870" w:rsidP="00F72870">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rPr>
      </w:pPr>
      <w:r w:rsidRPr="00D475B9">
        <w:rPr>
          <w:noProof/>
          <w:lang w:val="de-DE" w:eastAsia="de-DE" w:bidi="ar-SA"/>
        </w:rPr>
        <w:drawing>
          <wp:anchor distT="0" distB="0" distL="114300" distR="114300" simplePos="0" relativeHeight="251568640" behindDoc="1" locked="0" layoutInCell="1" allowOverlap="1" wp14:anchorId="0E675177" wp14:editId="2CAD05AB">
            <wp:simplePos x="0" y="0"/>
            <wp:positionH relativeFrom="column">
              <wp:posOffset>4018915</wp:posOffset>
            </wp:positionH>
            <wp:positionV relativeFrom="paragraph">
              <wp:posOffset>177165</wp:posOffset>
            </wp:positionV>
            <wp:extent cx="1885950" cy="1243330"/>
            <wp:effectExtent l="19050" t="0" r="0" b="0"/>
            <wp:wrapTight wrapText="bothSides">
              <wp:wrapPolygon edited="0">
                <wp:start x="-218" y="0"/>
                <wp:lineTo x="-218" y="21181"/>
                <wp:lineTo x="21600" y="21181"/>
                <wp:lineTo x="21600" y="0"/>
                <wp:lineTo x="-218" y="0"/>
              </wp:wrapPolygon>
            </wp:wrapTight>
            <wp:docPr id="38" name="Bild 32" descr="Aqua_slush_edge_gro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qua_slush_edge_grooves"/>
                    <pic:cNvPicPr>
                      <a:picLocks noChangeAspect="1" noChangeArrowheads="1"/>
                    </pic:cNvPicPr>
                  </pic:nvPicPr>
                  <pic:blipFill>
                    <a:blip r:embed="rId17"/>
                    <a:srcRect/>
                    <a:stretch>
                      <a:fillRect/>
                    </a:stretch>
                  </pic:blipFill>
                  <pic:spPr bwMode="auto">
                    <a:xfrm>
                      <a:off x="0" y="0"/>
                      <a:ext cx="1885950" cy="1243330"/>
                    </a:xfrm>
                    <a:prstGeom prst="rect">
                      <a:avLst/>
                    </a:prstGeom>
                    <a:noFill/>
                    <a:ln w="9525">
                      <a:noFill/>
                      <a:miter lim="800000"/>
                      <a:headEnd/>
                      <a:tailEnd/>
                    </a:ln>
                  </pic:spPr>
                </pic:pic>
              </a:graphicData>
            </a:graphic>
          </wp:anchor>
        </w:drawing>
      </w:r>
    </w:p>
    <w:p w:rsidR="00F72870" w:rsidRPr="00D475B9" w:rsidRDefault="00F72870" w:rsidP="00F72870">
      <w:pPr>
        <w:pStyle w:val="bodytext"/>
        <w:numPr>
          <w:ilvl w:val="0"/>
          <w:numId w:val="22"/>
        </w:numPr>
        <w:spacing w:before="0" w:beforeAutospacing="0" w:after="0" w:afterAutospacing="0" w:line="270" w:lineRule="atLeast"/>
        <w:ind w:left="284" w:hanging="284"/>
        <w:textAlignment w:val="top"/>
        <w:rPr>
          <w:rFonts w:ascii="Helvetica" w:hAnsi="Helvetica"/>
          <w:i/>
          <w:iCs/>
          <w:sz w:val="18"/>
          <w:szCs w:val="21"/>
          <w:bdr w:val="none" w:sz="0" w:space="0" w:color="auto" w:frame="1"/>
        </w:rPr>
      </w:pPr>
      <w:r w:rsidRPr="00D475B9">
        <w:rPr>
          <w:rFonts w:ascii="Helvetica" w:hAnsi="Helvetica"/>
          <w:i/>
          <w:sz w:val="18"/>
          <w:bdr w:val="none" w:sz="0" w:space="0" w:color="auto" w:frame="1"/>
        </w:rPr>
        <w:t>Aqua slush edge grooves for improved wet performance</w:t>
      </w:r>
    </w:p>
    <w:p w:rsidR="00F72870" w:rsidRPr="00D475B9" w:rsidRDefault="00F72870" w:rsidP="00F72870">
      <w:pPr>
        <w:pStyle w:val="bodytext"/>
        <w:numPr>
          <w:ilvl w:val="0"/>
          <w:numId w:val="4"/>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D475B9">
        <w:rPr>
          <w:rFonts w:ascii="Helvetica" w:hAnsi="Helvetica"/>
          <w:color w:val="000000"/>
          <w:sz w:val="18"/>
          <w:bdr w:val="none" w:sz="0" w:space="0" w:color="auto" w:frame="1"/>
        </w:rPr>
        <w:t>Water and slush are effectively drained away to reduce the risk of aquaplaning and improve wet braking performance.</w:t>
      </w:r>
    </w:p>
    <w:p w:rsidR="00F72870" w:rsidRPr="00D475B9" w:rsidRDefault="00F72870" w:rsidP="00F72870">
      <w:pPr>
        <w:pStyle w:val="bodytext"/>
        <w:numPr>
          <w:ilvl w:val="0"/>
          <w:numId w:val="4"/>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D475B9">
        <w:rPr>
          <w:rFonts w:ascii="Helvetica" w:hAnsi="Helvetica"/>
          <w:color w:val="000000"/>
          <w:sz w:val="18"/>
          <w:bdr w:val="none" w:sz="0" w:space="0" w:color="auto" w:frame="1"/>
        </w:rPr>
        <w:t>Significantly increased traction on snowy and slushy roads.</w:t>
      </w:r>
    </w:p>
    <w:p w:rsidR="00F72870" w:rsidRPr="00D475B9" w:rsidRDefault="00F72870" w:rsidP="00F72870">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rPr>
      </w:pPr>
    </w:p>
    <w:p w:rsidR="00F72870" w:rsidRPr="00D475B9" w:rsidRDefault="00F72870" w:rsidP="00F72870">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rPr>
      </w:pPr>
      <w:r w:rsidRPr="00D475B9">
        <w:rPr>
          <w:rFonts w:ascii="Helvetica" w:hAnsi="Helvetica"/>
          <w:color w:val="444444"/>
          <w:kern w:val="0"/>
          <w:sz w:val="18"/>
        </w:rPr>
        <w:t> </w:t>
      </w:r>
    </w:p>
    <w:p w:rsidR="00F72870" w:rsidRPr="00D475B9" w:rsidRDefault="00F72870" w:rsidP="00F72870">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rPr>
      </w:pPr>
    </w:p>
    <w:p w:rsidR="00F72870" w:rsidRPr="00D475B9" w:rsidRDefault="00F72870" w:rsidP="00F72870">
      <w:pPr>
        <w:pStyle w:val="bodytext"/>
        <w:numPr>
          <w:ilvl w:val="0"/>
          <w:numId w:val="22"/>
        </w:numPr>
        <w:spacing w:before="0" w:beforeAutospacing="0" w:after="0" w:afterAutospacing="0" w:line="270" w:lineRule="atLeast"/>
        <w:ind w:left="284" w:hanging="284"/>
        <w:textAlignment w:val="top"/>
        <w:rPr>
          <w:rFonts w:ascii="Helvetica" w:hAnsi="Helvetica"/>
          <w:i/>
          <w:iCs/>
          <w:sz w:val="18"/>
          <w:szCs w:val="21"/>
          <w:bdr w:val="none" w:sz="0" w:space="0" w:color="auto" w:frame="1"/>
        </w:rPr>
      </w:pPr>
      <w:r w:rsidRPr="00D475B9">
        <w:rPr>
          <w:rFonts w:ascii="Helvetica" w:hAnsi="Helvetica"/>
          <w:i/>
          <w:sz w:val="18"/>
          <w:bdr w:val="none" w:sz="0" w:space="0" w:color="auto" w:frame="1"/>
        </w:rPr>
        <w:t xml:space="preserve">3D sipes </w:t>
      </w:r>
    </w:p>
    <w:p w:rsidR="00F72870" w:rsidRPr="00D475B9" w:rsidRDefault="00F72870" w:rsidP="00F72870">
      <w:pPr>
        <w:pStyle w:val="bodytext"/>
        <w:numPr>
          <w:ilvl w:val="0"/>
          <w:numId w:val="4"/>
        </w:numPr>
        <w:shd w:val="clear" w:color="auto" w:fill="FFFFFF"/>
        <w:spacing w:before="0" w:beforeAutospacing="0" w:after="0" w:afterAutospacing="0" w:line="270" w:lineRule="atLeast"/>
        <w:textAlignment w:val="top"/>
        <w:rPr>
          <w:rFonts w:ascii="Helvetica" w:hAnsi="Helvetica"/>
          <w:color w:val="000000"/>
          <w:sz w:val="18"/>
          <w:szCs w:val="21"/>
        </w:rPr>
      </w:pPr>
      <w:r w:rsidRPr="00D475B9">
        <w:rPr>
          <w:noProof/>
          <w:lang w:val="de-DE" w:eastAsia="de-DE" w:bidi="ar-SA"/>
        </w:rPr>
        <w:drawing>
          <wp:anchor distT="0" distB="0" distL="114300" distR="114300" simplePos="0" relativeHeight="251574784" behindDoc="0" locked="0" layoutInCell="1" allowOverlap="1" wp14:anchorId="04BF36E2" wp14:editId="36A933B3">
            <wp:simplePos x="0" y="0"/>
            <wp:positionH relativeFrom="column">
              <wp:align>right</wp:align>
            </wp:positionH>
            <wp:positionV relativeFrom="paragraph">
              <wp:posOffset>123825</wp:posOffset>
            </wp:positionV>
            <wp:extent cx="1457325" cy="523875"/>
            <wp:effectExtent l="19050" t="0" r="9525" b="0"/>
            <wp:wrapNone/>
            <wp:docPr id="39" name="Bild 33" descr="w320_F_k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320_F_kerf"/>
                    <pic:cNvPicPr>
                      <a:picLocks noChangeAspect="1" noChangeArrowheads="1"/>
                    </pic:cNvPicPr>
                  </pic:nvPicPr>
                  <pic:blipFill>
                    <a:blip r:embed="rId11"/>
                    <a:srcRect/>
                    <a:stretch>
                      <a:fillRect/>
                    </a:stretch>
                  </pic:blipFill>
                  <pic:spPr bwMode="auto">
                    <a:xfrm>
                      <a:off x="0" y="0"/>
                      <a:ext cx="1457325" cy="523875"/>
                    </a:xfrm>
                    <a:prstGeom prst="rect">
                      <a:avLst/>
                    </a:prstGeom>
                    <a:noFill/>
                    <a:ln w="9525">
                      <a:noFill/>
                      <a:miter lim="800000"/>
                      <a:headEnd/>
                      <a:tailEnd/>
                    </a:ln>
                  </pic:spPr>
                </pic:pic>
              </a:graphicData>
            </a:graphic>
          </wp:anchor>
        </w:drawing>
      </w:r>
      <w:r w:rsidRPr="00D475B9">
        <w:rPr>
          <w:rFonts w:ascii="Helvetica" w:hAnsi="Helvetica"/>
          <w:color w:val="000000"/>
          <w:sz w:val="18"/>
          <w:bdr w:val="none" w:sz="0" w:space="0" w:color="auto" w:frame="1"/>
        </w:rPr>
        <w:t>Enhanced driving stability and improved winter performance through</w:t>
      </w:r>
    </w:p>
    <w:p w:rsidR="00F72870" w:rsidRPr="00D475B9" w:rsidRDefault="00F72870" w:rsidP="00F72870">
      <w:pPr>
        <w:pStyle w:val="bodytext"/>
        <w:shd w:val="clear" w:color="auto" w:fill="FFFFFF"/>
        <w:spacing w:before="0" w:beforeAutospacing="0" w:after="0" w:afterAutospacing="0" w:line="270" w:lineRule="atLeast"/>
        <w:ind w:left="645"/>
        <w:textAlignment w:val="top"/>
        <w:rPr>
          <w:rFonts w:ascii="Helvetica" w:hAnsi="Helvetica"/>
          <w:color w:val="000000"/>
          <w:sz w:val="18"/>
          <w:szCs w:val="21"/>
        </w:rPr>
      </w:pPr>
      <w:r w:rsidRPr="00D475B9">
        <w:rPr>
          <w:rFonts w:ascii="Helvetica" w:hAnsi="Helvetica"/>
          <w:color w:val="000000"/>
          <w:sz w:val="18"/>
          <w:bdr w:val="none" w:sz="0" w:space="0" w:color="auto" w:frame="1"/>
        </w:rPr>
        <w:t>minimised block movement.</w:t>
      </w:r>
    </w:p>
    <w:p w:rsidR="00F72870" w:rsidRPr="00D475B9" w:rsidRDefault="00F72870" w:rsidP="00F72870">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rPr>
      </w:pPr>
    </w:p>
    <w:p w:rsidR="00F72870" w:rsidRPr="00D475B9" w:rsidRDefault="00F72870" w:rsidP="00F72870">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rPr>
      </w:pPr>
    </w:p>
    <w:p w:rsidR="00F72870" w:rsidRPr="00D475B9" w:rsidRDefault="00F72870" w:rsidP="00F72870">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rPr>
      </w:pPr>
      <w:r w:rsidRPr="00D475B9">
        <w:rPr>
          <w:noProof/>
          <w:lang w:val="de-DE" w:eastAsia="de-DE" w:bidi="ar-SA"/>
        </w:rPr>
        <w:drawing>
          <wp:anchor distT="0" distB="0" distL="114300" distR="114300" simplePos="0" relativeHeight="251580928" behindDoc="0" locked="0" layoutInCell="1" allowOverlap="1" wp14:anchorId="14312B54" wp14:editId="3D57EC10">
            <wp:simplePos x="0" y="0"/>
            <wp:positionH relativeFrom="column">
              <wp:posOffset>5235575</wp:posOffset>
            </wp:positionH>
            <wp:positionV relativeFrom="paragraph">
              <wp:posOffset>47625</wp:posOffset>
            </wp:positionV>
            <wp:extent cx="660400" cy="565785"/>
            <wp:effectExtent l="19050" t="0" r="6350" b="0"/>
            <wp:wrapNone/>
            <wp:docPr id="40" name="Bild 34" descr="Grip_claw_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ip_claw_technology"/>
                    <pic:cNvPicPr>
                      <a:picLocks noChangeAspect="1" noChangeArrowheads="1"/>
                    </pic:cNvPicPr>
                  </pic:nvPicPr>
                  <pic:blipFill>
                    <a:blip r:embed="rId18"/>
                    <a:srcRect/>
                    <a:stretch>
                      <a:fillRect/>
                    </a:stretch>
                  </pic:blipFill>
                  <pic:spPr bwMode="auto">
                    <a:xfrm>
                      <a:off x="0" y="0"/>
                      <a:ext cx="660400" cy="565785"/>
                    </a:xfrm>
                    <a:prstGeom prst="rect">
                      <a:avLst/>
                    </a:prstGeom>
                    <a:noFill/>
                    <a:ln w="9525">
                      <a:noFill/>
                      <a:miter lim="800000"/>
                      <a:headEnd/>
                      <a:tailEnd/>
                    </a:ln>
                  </pic:spPr>
                </pic:pic>
              </a:graphicData>
            </a:graphic>
          </wp:anchor>
        </w:drawing>
      </w:r>
    </w:p>
    <w:p w:rsidR="00F72870" w:rsidRPr="00D475B9" w:rsidRDefault="00F72870" w:rsidP="00F72870">
      <w:pPr>
        <w:pStyle w:val="bodytext"/>
        <w:numPr>
          <w:ilvl w:val="0"/>
          <w:numId w:val="22"/>
        </w:numPr>
        <w:spacing w:before="0" w:beforeAutospacing="0" w:after="0" w:afterAutospacing="0" w:line="270" w:lineRule="atLeast"/>
        <w:ind w:left="284" w:hanging="284"/>
        <w:textAlignment w:val="top"/>
        <w:rPr>
          <w:rFonts w:ascii="Helvetica" w:hAnsi="Helvetica"/>
          <w:i/>
          <w:iCs/>
          <w:sz w:val="18"/>
          <w:szCs w:val="21"/>
          <w:bdr w:val="none" w:sz="0" w:space="0" w:color="auto" w:frame="1"/>
        </w:rPr>
      </w:pPr>
      <w:r w:rsidRPr="00D475B9">
        <w:rPr>
          <w:rFonts w:ascii="Helvetica" w:hAnsi="Helvetica"/>
          <w:i/>
          <w:sz w:val="18"/>
          <w:bdr w:val="none" w:sz="0" w:space="0" w:color="auto" w:frame="1"/>
        </w:rPr>
        <w:t xml:space="preserve"> Grip claw technology and increased pitch number for improved snow traction</w:t>
      </w:r>
    </w:p>
    <w:p w:rsidR="00F72870" w:rsidRPr="00D475B9" w:rsidRDefault="00F72870" w:rsidP="00F72870">
      <w:pPr>
        <w:pStyle w:val="bodytext"/>
        <w:numPr>
          <w:ilvl w:val="0"/>
          <w:numId w:val="4"/>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D475B9">
        <w:rPr>
          <w:rFonts w:ascii="Helvetica" w:hAnsi="Helvetica"/>
          <w:color w:val="000000"/>
          <w:sz w:val="18"/>
          <w:bdr w:val="none" w:sz="0" w:space="0" w:color="auto" w:frame="1"/>
        </w:rPr>
        <w:t xml:space="preserve">3D sharp edges improve traction on snow covered roads. </w:t>
      </w:r>
    </w:p>
    <w:p w:rsidR="00F72870" w:rsidRPr="00D475B9" w:rsidRDefault="00F72870" w:rsidP="00F72870">
      <w:pPr>
        <w:pStyle w:val="bodytext"/>
        <w:numPr>
          <w:ilvl w:val="0"/>
          <w:numId w:val="4"/>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D475B9">
        <w:rPr>
          <w:noProof/>
          <w:lang w:val="de-DE" w:eastAsia="de-DE" w:bidi="ar-SA"/>
        </w:rPr>
        <w:drawing>
          <wp:anchor distT="0" distB="0" distL="114300" distR="114300" simplePos="0" relativeHeight="251587072" behindDoc="0" locked="0" layoutInCell="1" allowOverlap="1" wp14:anchorId="710804A4" wp14:editId="5BA6F7D2">
            <wp:simplePos x="0" y="0"/>
            <wp:positionH relativeFrom="column">
              <wp:posOffset>4331970</wp:posOffset>
            </wp:positionH>
            <wp:positionV relativeFrom="paragraph">
              <wp:posOffset>99060</wp:posOffset>
            </wp:positionV>
            <wp:extent cx="1685925" cy="933450"/>
            <wp:effectExtent l="19050" t="0" r="9525" b="0"/>
            <wp:wrapNone/>
            <wp:docPr id="41" name="Bild 35" descr="Increased_Pitch_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creased_Pitch_numbers"/>
                    <pic:cNvPicPr>
                      <a:picLocks noChangeAspect="1" noChangeArrowheads="1"/>
                    </pic:cNvPicPr>
                  </pic:nvPicPr>
                  <pic:blipFill>
                    <a:blip r:embed="rId19"/>
                    <a:srcRect/>
                    <a:stretch>
                      <a:fillRect/>
                    </a:stretch>
                  </pic:blipFill>
                  <pic:spPr bwMode="auto">
                    <a:xfrm>
                      <a:off x="0" y="0"/>
                      <a:ext cx="1685925" cy="933450"/>
                    </a:xfrm>
                    <a:prstGeom prst="rect">
                      <a:avLst/>
                    </a:prstGeom>
                    <a:noFill/>
                    <a:ln w="9525">
                      <a:noFill/>
                      <a:miter lim="800000"/>
                      <a:headEnd/>
                      <a:tailEnd/>
                    </a:ln>
                  </pic:spPr>
                </pic:pic>
              </a:graphicData>
            </a:graphic>
          </wp:anchor>
        </w:drawing>
      </w:r>
      <w:r w:rsidRPr="00D475B9">
        <w:rPr>
          <w:rFonts w:ascii="Helvetica" w:hAnsi="Helvetica"/>
          <w:color w:val="000000"/>
          <w:sz w:val="18"/>
          <w:bdr w:val="none" w:sz="0" w:space="0" w:color="auto" w:frame="1"/>
        </w:rPr>
        <w:t>28% increase of pitch sequence for high snow grip and increased traction</w:t>
      </w:r>
    </w:p>
    <w:p w:rsidR="00F72870" w:rsidRPr="00D475B9" w:rsidRDefault="00F72870" w:rsidP="00F72870">
      <w:pPr>
        <w:pStyle w:val="bodytext"/>
        <w:shd w:val="clear" w:color="auto" w:fill="FFFFFF"/>
        <w:spacing w:before="0" w:beforeAutospacing="0" w:after="0" w:afterAutospacing="0" w:line="270" w:lineRule="atLeast"/>
        <w:ind w:left="645"/>
        <w:textAlignment w:val="top"/>
        <w:rPr>
          <w:rFonts w:ascii="Helvetica" w:hAnsi="Helvetica"/>
          <w:iCs/>
          <w:color w:val="000000"/>
          <w:sz w:val="18"/>
          <w:szCs w:val="21"/>
          <w:bdr w:val="none" w:sz="0" w:space="0" w:color="auto" w:frame="1"/>
        </w:rPr>
      </w:pPr>
      <w:r w:rsidRPr="00D475B9">
        <w:rPr>
          <w:rFonts w:ascii="Helvetica" w:hAnsi="Helvetica"/>
          <w:color w:val="000000"/>
          <w:sz w:val="18"/>
          <w:bdr w:val="none" w:sz="0" w:space="0" w:color="auto" w:frame="1"/>
        </w:rPr>
        <w:t xml:space="preserve">performance. </w:t>
      </w:r>
    </w:p>
    <w:p w:rsidR="00F72870" w:rsidRPr="00D475B9" w:rsidRDefault="00F72870" w:rsidP="00F72870">
      <w:pPr>
        <w:pStyle w:val="bodytext"/>
        <w:shd w:val="clear" w:color="auto" w:fill="FFFFFF"/>
        <w:spacing w:before="0" w:beforeAutospacing="0" w:after="0" w:afterAutospacing="0" w:line="270" w:lineRule="atLeast"/>
        <w:textAlignment w:val="top"/>
        <w:rPr>
          <w:rFonts w:ascii="Helvetica" w:hAnsi="Helvetica"/>
          <w:color w:val="444444"/>
          <w:sz w:val="18"/>
          <w:szCs w:val="21"/>
        </w:rPr>
      </w:pPr>
    </w:p>
    <w:p w:rsidR="00F72870" w:rsidRPr="00D475B9" w:rsidRDefault="00F72870" w:rsidP="00F72870">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rPr>
      </w:pPr>
    </w:p>
    <w:p w:rsidR="00F72870" w:rsidRPr="00D475B9" w:rsidRDefault="00F72870" w:rsidP="00F72870">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rPr>
      </w:pPr>
    </w:p>
    <w:p w:rsidR="00F72870" w:rsidRPr="00D475B9" w:rsidRDefault="00F72870" w:rsidP="00F72870">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rPr>
      </w:pPr>
    </w:p>
    <w:p w:rsidR="00F72870" w:rsidRPr="00D475B9" w:rsidRDefault="00F72870" w:rsidP="00F72870">
      <w:pPr>
        <w:pStyle w:val="bodytext"/>
        <w:numPr>
          <w:ilvl w:val="0"/>
          <w:numId w:val="22"/>
        </w:numPr>
        <w:spacing w:before="0" w:beforeAutospacing="0" w:after="0" w:afterAutospacing="0" w:line="270" w:lineRule="atLeast"/>
        <w:ind w:left="284" w:hanging="284"/>
        <w:textAlignment w:val="top"/>
        <w:rPr>
          <w:rFonts w:ascii="Helvetica" w:hAnsi="Helvetica"/>
          <w:i/>
          <w:iCs/>
          <w:sz w:val="18"/>
          <w:szCs w:val="21"/>
          <w:bdr w:val="none" w:sz="0" w:space="0" w:color="auto" w:frame="1"/>
        </w:rPr>
      </w:pPr>
      <w:r w:rsidRPr="00D475B9">
        <w:rPr>
          <w:rFonts w:ascii="Helvetica" w:hAnsi="Helvetica"/>
          <w:i/>
          <w:sz w:val="18"/>
          <w:bdr w:val="none" w:sz="0" w:space="0" w:color="auto" w:frame="1"/>
        </w:rPr>
        <w:t>Available sizes:</w:t>
      </w:r>
    </w:p>
    <w:p w:rsidR="00F72870" w:rsidRPr="00D475B9" w:rsidRDefault="00F72870" w:rsidP="00F72870">
      <w:pPr>
        <w:pStyle w:val="bodytext"/>
        <w:numPr>
          <w:ilvl w:val="0"/>
          <w:numId w:val="4"/>
        </w:numPr>
        <w:shd w:val="clear" w:color="auto" w:fill="FFFFFF"/>
        <w:spacing w:before="0" w:beforeAutospacing="0" w:after="0" w:afterAutospacing="0" w:line="270" w:lineRule="atLeast"/>
        <w:textAlignment w:val="top"/>
        <w:rPr>
          <w:rFonts w:ascii="Helvetica" w:hAnsi="Helvetica"/>
          <w:snapToGrid w:val="0"/>
          <w:sz w:val="18"/>
          <w:szCs w:val="21"/>
        </w:rPr>
      </w:pPr>
      <w:r w:rsidRPr="00D475B9">
        <w:rPr>
          <w:rFonts w:ascii="Helvetica" w:hAnsi="Helvetica"/>
          <w:color w:val="000000"/>
          <w:sz w:val="18"/>
          <w:bdr w:val="none" w:sz="0" w:space="0" w:color="auto" w:frame="1"/>
        </w:rPr>
        <w:t xml:space="preserve">The Hankook Winter </w:t>
      </w:r>
      <w:r w:rsidR="00411283">
        <w:rPr>
          <w:rFonts w:ascii="Helvetica" w:hAnsi="Helvetica"/>
          <w:color w:val="000000"/>
          <w:sz w:val="18"/>
          <w:bdr w:val="none" w:sz="0" w:space="0" w:color="auto" w:frame="1"/>
        </w:rPr>
        <w:t>i*cept RS</w:t>
      </w:r>
      <w:r w:rsidRPr="00D475B9">
        <w:rPr>
          <w:rFonts w:ascii="Helvetica" w:hAnsi="Helvetica"/>
          <w:color w:val="000000"/>
          <w:sz w:val="18"/>
          <w:bdr w:val="none" w:sz="0" w:space="0" w:color="auto" w:frame="1"/>
          <w:vertAlign w:val="superscript"/>
        </w:rPr>
        <w:t>2</w:t>
      </w:r>
      <w:r w:rsidRPr="00D475B9">
        <w:rPr>
          <w:rFonts w:ascii="Helvetica" w:hAnsi="Helvetica"/>
          <w:color w:val="000000"/>
          <w:sz w:val="18"/>
          <w:bdr w:val="none" w:sz="0" w:space="0" w:color="auto" w:frame="1"/>
        </w:rPr>
        <w:t> is available in sizes from 14 – 16 inches, in tread widths of 195 – 275 mm with aspect ratios from 50  –  70 series in speed indexes H and T.</w:t>
      </w:r>
      <w:r w:rsidRPr="00D475B9">
        <w:rPr>
          <w:rFonts w:ascii="Helvetica" w:hAnsi="Helvetica" w:cs="Arial"/>
          <w:iCs/>
          <w:color w:val="000000"/>
          <w:sz w:val="18"/>
          <w:szCs w:val="21"/>
          <w:bdr w:val="none" w:sz="0" w:space="0" w:color="auto" w:frame="1"/>
        </w:rPr>
        <w:br/>
      </w:r>
    </w:p>
    <w:p w:rsidR="00F72870" w:rsidRPr="00D475B9" w:rsidRDefault="00F72870" w:rsidP="00F72870">
      <w:pPr>
        <w:widowControl/>
        <w:wordWrap/>
        <w:autoSpaceDE/>
        <w:autoSpaceDN/>
        <w:spacing w:line="276" w:lineRule="auto"/>
        <w:jc w:val="left"/>
        <w:rPr>
          <w:rFonts w:ascii="Helvetica" w:hAnsi="Helvetica"/>
          <w:snapToGrid w:val="0"/>
          <w:sz w:val="18"/>
          <w:szCs w:val="21"/>
        </w:rPr>
      </w:pPr>
      <w:r w:rsidRPr="00D475B9">
        <w:rPr>
          <w:rFonts w:ascii="Helvetica" w:hAnsi="Helvetica"/>
          <w:snapToGrid w:val="0"/>
          <w:sz w:val="18"/>
        </w:rPr>
        <w:t>*</w:t>
      </w:r>
      <w:r w:rsidRPr="00D475B9">
        <w:rPr>
          <w:rFonts w:ascii="Times New Roman"/>
          <w:sz w:val="21"/>
        </w:rPr>
        <w:t xml:space="preserve"> Evaluations by Auto Bild no. 40 dated 2 October 2015, 50 tyre treads from all brands, tested on a VW Polo in size 185/60 R 15 T; award: Eco Master, and Auto Zeitung 21/16 13 tyre treads from various brands, tested on a VW Golf in size 205/55 R 16; result: “Highly recommended”.</w:t>
      </w:r>
    </w:p>
    <w:p w:rsidR="00F72870" w:rsidRPr="00D475B9" w:rsidRDefault="00F72870" w:rsidP="00F72870">
      <w:pPr>
        <w:widowControl/>
        <w:wordWrap/>
        <w:autoSpaceDE/>
        <w:autoSpaceDN/>
        <w:spacing w:line="276" w:lineRule="auto"/>
        <w:jc w:val="left"/>
        <w:rPr>
          <w:rFonts w:ascii="Helvetica" w:hAnsi="Helvetica"/>
          <w:snapToGrid w:val="0"/>
          <w:sz w:val="18"/>
          <w:szCs w:val="21"/>
        </w:rPr>
      </w:pPr>
    </w:p>
    <w:p w:rsidR="00F72870" w:rsidRPr="00D475B9" w:rsidRDefault="00F72870" w:rsidP="00F72870">
      <w:pPr>
        <w:widowControl/>
        <w:wordWrap/>
        <w:autoSpaceDE/>
        <w:autoSpaceDN/>
        <w:spacing w:line="276" w:lineRule="auto"/>
        <w:jc w:val="left"/>
        <w:rPr>
          <w:rFonts w:ascii="Times New Roman" w:eastAsia="Calibri"/>
          <w:b/>
          <w:bCs/>
          <w:kern w:val="0"/>
          <w:sz w:val="21"/>
          <w:szCs w:val="21"/>
        </w:rPr>
      </w:pPr>
    </w:p>
    <w:p w:rsidR="00F72870" w:rsidRPr="00D475B9" w:rsidRDefault="00F72870" w:rsidP="00F72870">
      <w:pPr>
        <w:widowControl/>
        <w:adjustRightInd w:val="0"/>
        <w:spacing w:line="276" w:lineRule="auto"/>
        <w:jc w:val="center"/>
        <w:rPr>
          <w:rFonts w:ascii="Times New Roman"/>
          <w:sz w:val="21"/>
          <w:szCs w:val="21"/>
        </w:rPr>
      </w:pPr>
    </w:p>
    <w:p w:rsidR="00F72870" w:rsidRPr="00D475B9" w:rsidRDefault="00F72870" w:rsidP="00F72870">
      <w:pPr>
        <w:widowControl/>
        <w:adjustRightInd w:val="0"/>
        <w:spacing w:line="276" w:lineRule="auto"/>
        <w:jc w:val="center"/>
        <w:rPr>
          <w:rFonts w:ascii="Times New Roman"/>
          <w:sz w:val="21"/>
          <w:szCs w:val="21"/>
        </w:rPr>
      </w:pPr>
    </w:p>
    <w:p w:rsidR="00F72870" w:rsidRPr="00D475B9" w:rsidRDefault="00F72870" w:rsidP="00F72870">
      <w:pPr>
        <w:widowControl/>
        <w:adjustRightInd w:val="0"/>
        <w:spacing w:line="276" w:lineRule="auto"/>
        <w:jc w:val="center"/>
        <w:rPr>
          <w:rFonts w:ascii="Times New Roman"/>
          <w:sz w:val="21"/>
          <w:szCs w:val="21"/>
        </w:rPr>
      </w:pPr>
      <w:r w:rsidRPr="00D475B9">
        <w:rPr>
          <w:rFonts w:ascii="Times New Roman"/>
          <w:sz w:val="21"/>
        </w:rPr>
        <w:t>###</w:t>
      </w:r>
    </w:p>
    <w:p w:rsidR="00F72870" w:rsidRPr="00D475B9" w:rsidRDefault="00F72870" w:rsidP="00F72870">
      <w:pPr>
        <w:widowControl/>
        <w:wordWrap/>
        <w:autoSpaceDE/>
        <w:autoSpaceDN/>
        <w:jc w:val="left"/>
        <w:rPr>
          <w:rFonts w:ascii="Times New Roman"/>
          <w:sz w:val="21"/>
          <w:szCs w:val="21"/>
        </w:rPr>
      </w:pPr>
      <w:r w:rsidRPr="00D475B9">
        <w:br w:type="page"/>
      </w:r>
    </w:p>
    <w:p w:rsidR="00F72870" w:rsidRPr="00D475B9" w:rsidRDefault="00F72870" w:rsidP="00F72870">
      <w:pPr>
        <w:widowControl/>
        <w:adjustRightInd w:val="0"/>
        <w:spacing w:line="276" w:lineRule="auto"/>
        <w:jc w:val="center"/>
        <w:rPr>
          <w:rFonts w:ascii="Times New Roman"/>
          <w:sz w:val="21"/>
          <w:szCs w:val="21"/>
        </w:rPr>
      </w:pPr>
    </w:p>
    <w:p w:rsidR="00F72870" w:rsidRPr="00D475B9" w:rsidRDefault="00F72870" w:rsidP="00F72870">
      <w:pPr>
        <w:widowControl/>
        <w:adjustRightInd w:val="0"/>
        <w:spacing w:after="120"/>
        <w:ind w:right="-28"/>
        <w:jc w:val="center"/>
        <w:rPr>
          <w:rFonts w:ascii="Arial" w:hAnsi="Arial" w:cs="Arial"/>
          <w:b/>
          <w:bCs/>
          <w:color w:val="FF6600"/>
          <w:sz w:val="32"/>
          <w:szCs w:val="32"/>
        </w:rPr>
      </w:pPr>
      <w:r w:rsidRPr="00D475B9">
        <w:rPr>
          <w:rFonts w:ascii="Arial" w:hAnsi="Arial"/>
          <w:b/>
          <w:color w:val="FF6600"/>
          <w:sz w:val="32"/>
        </w:rPr>
        <w:t>Hankook Ventus Prime³: Premium comfort tyre for Europe is Auto Bild test winner</w:t>
      </w:r>
    </w:p>
    <w:p w:rsidR="00F72870" w:rsidRDefault="00F72870" w:rsidP="00F72870">
      <w:pPr>
        <w:widowControl/>
        <w:adjustRightInd w:val="0"/>
        <w:spacing w:line="276" w:lineRule="auto"/>
        <w:rPr>
          <w:rFonts w:ascii="Times New Roman"/>
          <w:b/>
          <w:sz w:val="21"/>
        </w:rPr>
      </w:pPr>
    </w:p>
    <w:p w:rsidR="00F72870" w:rsidRPr="00D475B9" w:rsidRDefault="00F72870" w:rsidP="00F72870">
      <w:pPr>
        <w:widowControl/>
        <w:adjustRightInd w:val="0"/>
        <w:spacing w:line="276" w:lineRule="auto"/>
        <w:rPr>
          <w:rFonts w:ascii="Times New Roman"/>
          <w:b/>
          <w:bCs/>
          <w:sz w:val="21"/>
          <w:szCs w:val="21"/>
        </w:rPr>
      </w:pPr>
      <w:r w:rsidRPr="00D475B9">
        <w:rPr>
          <w:rFonts w:ascii="Times New Roman"/>
          <w:b/>
          <w:sz w:val="21"/>
        </w:rPr>
        <w:t xml:space="preserve">The newest model in the successful Ventus product family for premium performance passenger car tyres was developed to provide an ideal blend of performance, safety, comfort, and environmental friendliness. It was nominated in March 2016 in the summer tyre test by the magazine AUTO BILD as the test winner among 50 other brands in size 205/55R16V (22/03/2016). Besides its fuel efficiency, the tyre stood out by providing the best driving characteristics in its class on wet and dry streets. </w:t>
      </w:r>
    </w:p>
    <w:p w:rsidR="00F72870" w:rsidRPr="00D475B9" w:rsidRDefault="00F72870" w:rsidP="00F72870">
      <w:pPr>
        <w:widowControl/>
        <w:adjustRightInd w:val="0"/>
        <w:spacing w:line="276" w:lineRule="auto"/>
        <w:rPr>
          <w:rFonts w:ascii="Times New Roman"/>
          <w:b/>
          <w:bCs/>
          <w:sz w:val="21"/>
          <w:szCs w:val="21"/>
        </w:rPr>
      </w:pPr>
    </w:p>
    <w:p w:rsidR="00F72870" w:rsidRPr="00D475B9" w:rsidRDefault="00F72870" w:rsidP="00F72870">
      <w:pPr>
        <w:widowControl/>
        <w:adjustRightInd w:val="0"/>
        <w:spacing w:line="276" w:lineRule="auto"/>
        <w:rPr>
          <w:rFonts w:ascii="Times New Roman"/>
          <w:sz w:val="21"/>
          <w:szCs w:val="21"/>
        </w:rPr>
      </w:pPr>
      <w:r w:rsidRPr="00D475B9">
        <w:rPr>
          <w:rFonts w:ascii="Times New Roman"/>
          <w:sz w:val="21"/>
        </w:rPr>
        <w:t>Premium tyre maker Hankook is introducing its new Ventus Prime³ for the European market. The tyre was developed with a focus on providing a balanced blend of performance, comfort, safety, and environmental friendliness, and is the newest premium comfort flagship in the successful Ventus product series offered by the company. Drivers benefit from well-designed driving characteristics, including even better braking performance on both wet and dry streets.</w:t>
      </w:r>
    </w:p>
    <w:p w:rsidR="00F72870" w:rsidRPr="00D475B9" w:rsidRDefault="00F72870" w:rsidP="00F72870">
      <w:pPr>
        <w:widowControl/>
        <w:adjustRightInd w:val="0"/>
        <w:spacing w:line="276" w:lineRule="auto"/>
        <w:rPr>
          <w:rFonts w:ascii="Times New Roman"/>
          <w:sz w:val="21"/>
          <w:szCs w:val="21"/>
        </w:rPr>
      </w:pPr>
    </w:p>
    <w:p w:rsidR="00F72870" w:rsidRPr="00D475B9" w:rsidRDefault="00F72870" w:rsidP="00F72870">
      <w:pPr>
        <w:widowControl/>
        <w:adjustRightInd w:val="0"/>
        <w:spacing w:line="276" w:lineRule="auto"/>
        <w:rPr>
          <w:rFonts w:ascii="Times New Roman"/>
          <w:sz w:val="21"/>
          <w:szCs w:val="21"/>
        </w:rPr>
      </w:pPr>
      <w:r w:rsidRPr="00D475B9">
        <w:rPr>
          <w:rFonts w:ascii="Times New Roman"/>
          <w:noProof/>
          <w:sz w:val="21"/>
          <w:szCs w:val="21"/>
          <w:lang w:val="de-DE" w:eastAsia="de-DE" w:bidi="ar-SA"/>
        </w:rPr>
        <w:drawing>
          <wp:anchor distT="0" distB="0" distL="114300" distR="114300" simplePos="0" relativeHeight="251666944" behindDoc="1" locked="0" layoutInCell="1" allowOverlap="1" wp14:anchorId="2F7E1107" wp14:editId="125FF5F0">
            <wp:simplePos x="0" y="0"/>
            <wp:positionH relativeFrom="column">
              <wp:posOffset>15240</wp:posOffset>
            </wp:positionH>
            <wp:positionV relativeFrom="paragraph">
              <wp:posOffset>45085</wp:posOffset>
            </wp:positionV>
            <wp:extent cx="942975" cy="1371600"/>
            <wp:effectExtent l="19050" t="0" r="9525" b="0"/>
            <wp:wrapSquare wrapText="bothSides"/>
            <wp:docPr id="49" name="Bild 1" descr="C:\Users\HK115\Downloads\hankook_testlogo_text_ventusprime3_autobild_vorbildlich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115\Downloads\hankook_testlogo_text_ventusprime3_autobild_vorbildlich2016.jpg"/>
                    <pic:cNvPicPr>
                      <a:picLocks noChangeAspect="1" noChangeArrowheads="1"/>
                    </pic:cNvPicPr>
                  </pic:nvPicPr>
                  <pic:blipFill>
                    <a:blip r:embed="rId20" cstate="print"/>
                    <a:stretch>
                      <a:fillRect/>
                    </a:stretch>
                  </pic:blipFill>
                  <pic:spPr bwMode="auto">
                    <a:xfrm>
                      <a:off x="0" y="0"/>
                      <a:ext cx="942975" cy="1371600"/>
                    </a:xfrm>
                    <a:prstGeom prst="rect">
                      <a:avLst/>
                    </a:prstGeom>
                    <a:noFill/>
                    <a:ln>
                      <a:noFill/>
                    </a:ln>
                  </pic:spPr>
                </pic:pic>
              </a:graphicData>
            </a:graphic>
          </wp:anchor>
        </w:drawing>
      </w:r>
      <w:r w:rsidRPr="00D475B9">
        <w:rPr>
          <w:rFonts w:ascii="Times New Roman"/>
          <w:sz w:val="21"/>
        </w:rPr>
        <w:t>Improving braking performance on wet surfaces was a key task for Hankook engineers in developing the next generation of Ventus Prime products. To do so, Ventus Prime³</w:t>
      </w:r>
      <w:r w:rsidRPr="00D475B9">
        <w:rPr>
          <w:rFonts w:ascii="Times New Roman"/>
          <w:sz w:val="21"/>
          <w:vertAlign w:val="superscript"/>
        </w:rPr>
        <w:t xml:space="preserve"> </w:t>
      </w:r>
      <w:r w:rsidRPr="00D475B9">
        <w:rPr>
          <w:rFonts w:ascii="Times New Roman"/>
          <w:sz w:val="21"/>
        </w:rPr>
        <w:t xml:space="preserve">uses a new, high-grip silica tread compound and a new compounding technology which provides much better distribution of polymers and fillers in the tread compound. This allows the tyres to achieve both wet braking performance improved by around eight percent and reducing of rolling resistance. In addition, the four wide profiled grooves ensure fast drainage, which improves vehicle control on wet streets and helps reduce the danger of aquaplaning. The depth of the individual profiled grooves also depends on their position on the tyre, in order to counteract the classic conflict between wet and dry driving characteristics in the Ventus Prime³. </w:t>
      </w:r>
    </w:p>
    <w:p w:rsidR="00F72870" w:rsidRPr="00D475B9" w:rsidRDefault="00F72870" w:rsidP="00F72870">
      <w:pPr>
        <w:widowControl/>
        <w:adjustRightInd w:val="0"/>
        <w:spacing w:line="276" w:lineRule="auto"/>
        <w:rPr>
          <w:rFonts w:ascii="Times New Roman"/>
          <w:sz w:val="21"/>
          <w:szCs w:val="21"/>
        </w:rPr>
      </w:pPr>
    </w:p>
    <w:p w:rsidR="00F72870" w:rsidRPr="00D475B9" w:rsidRDefault="00F72870" w:rsidP="00F72870">
      <w:pPr>
        <w:widowControl/>
        <w:adjustRightInd w:val="0"/>
        <w:spacing w:line="276" w:lineRule="auto"/>
        <w:jc w:val="left"/>
        <w:rPr>
          <w:rFonts w:ascii="Times New Roman"/>
          <w:sz w:val="21"/>
          <w:szCs w:val="21"/>
        </w:rPr>
      </w:pPr>
      <w:r w:rsidRPr="00D475B9">
        <w:rPr>
          <w:rFonts w:ascii="Times New Roman"/>
          <w:sz w:val="21"/>
        </w:rPr>
        <w:t>The new Ventus Prime³</w:t>
      </w:r>
      <w:r w:rsidRPr="00D475B9">
        <w:rPr>
          <w:rFonts w:ascii="Times New Roman"/>
          <w:sz w:val="21"/>
          <w:vertAlign w:val="superscript"/>
        </w:rPr>
        <w:t xml:space="preserve"> </w:t>
      </w:r>
      <w:r w:rsidRPr="00D475B9">
        <w:rPr>
          <w:rFonts w:ascii="Times New Roman"/>
          <w:sz w:val="21"/>
        </w:rPr>
        <w:t>also made another developmental leap when it comes to dry handling. By using a newly designed, asymmetrical tread, the actual contact surface between the tyre and the street was increased by ten percent. Along with the improved tread stiffness in both radial and lateral directions, and in conjunction with new “hybrid hardness” pattern ribs (different hardness levels on the outside and inside) and a massive outer tyre shoulder, the Ventus Prime³</w:t>
      </w:r>
      <w:r w:rsidRPr="00D475B9">
        <w:rPr>
          <w:rFonts w:ascii="Times New Roman"/>
          <w:sz w:val="21"/>
          <w:vertAlign w:val="superscript"/>
        </w:rPr>
        <w:t xml:space="preserve"> </w:t>
      </w:r>
      <w:r w:rsidRPr="00D475B9">
        <w:rPr>
          <w:rFonts w:ascii="Times New Roman"/>
          <w:sz w:val="21"/>
        </w:rPr>
        <w:t>provides significantly better dry performance. The dry braking performance of the tyre was also improved by three percent, whilst the traction was optimised, for instance, by applying chamfered profile block edges distributed across the entire tread surface, increasing the contact surface during braking.</w:t>
      </w:r>
    </w:p>
    <w:p w:rsidR="00F72870" w:rsidRPr="00D475B9" w:rsidRDefault="00F72870" w:rsidP="00F72870">
      <w:pPr>
        <w:widowControl/>
        <w:adjustRightInd w:val="0"/>
        <w:spacing w:line="276" w:lineRule="auto"/>
        <w:jc w:val="left"/>
        <w:rPr>
          <w:rFonts w:ascii="Times New Roman"/>
          <w:sz w:val="21"/>
          <w:szCs w:val="21"/>
        </w:rPr>
      </w:pPr>
    </w:p>
    <w:p w:rsidR="00F72870" w:rsidRPr="00D475B9" w:rsidRDefault="00F72870" w:rsidP="00F72870">
      <w:pPr>
        <w:widowControl/>
        <w:adjustRightInd w:val="0"/>
        <w:spacing w:line="276" w:lineRule="auto"/>
        <w:jc w:val="left"/>
        <w:rPr>
          <w:rFonts w:ascii="Times New Roman"/>
          <w:sz w:val="21"/>
          <w:szCs w:val="21"/>
        </w:rPr>
      </w:pPr>
      <w:r w:rsidRPr="00D475B9">
        <w:rPr>
          <w:rFonts w:ascii="Times New Roman"/>
          <w:sz w:val="21"/>
        </w:rPr>
        <w:t>Newly-developed, functionalised polymers with a high molecular weight in the tread blend of the Ventus Prime³</w:t>
      </w:r>
      <w:r w:rsidRPr="00D475B9">
        <w:rPr>
          <w:rFonts w:ascii="Times New Roman"/>
          <w:sz w:val="21"/>
          <w:vertAlign w:val="superscript"/>
        </w:rPr>
        <w:t xml:space="preserve"> </w:t>
      </w:r>
      <w:r w:rsidRPr="00D475B9">
        <w:rPr>
          <w:rFonts w:ascii="Times New Roman"/>
          <w:sz w:val="21"/>
        </w:rPr>
        <w:t xml:space="preserve">increase its wear-resistance by nine percent. The tyre is equipped with a highly-modern, lightweight, and especially sturdy Rayon carcass and a wide steel belt including a wrapped bandage and high-strength bead filler. Besides improving handling, this ensures precise steering feedback and great control, even at high speeds. Thanks to an improved pitch design and the optimised angle of lateral profiling, as well as a sidewall optimised for air resistance, developers were able to further develop the noise level of the tyres, once again improving the outstanding comfort features of the Ventus Prime³. By using a new technology when positioning the profile grooves, development engineers at Hankook were able to achieve a significant reduction in the noise level of the tread, even with improved tyre life. </w:t>
      </w:r>
    </w:p>
    <w:p w:rsidR="00F72870" w:rsidRPr="00D475B9" w:rsidRDefault="00F72870" w:rsidP="00F72870">
      <w:pPr>
        <w:widowControl/>
        <w:adjustRightInd w:val="0"/>
        <w:spacing w:line="276" w:lineRule="auto"/>
        <w:rPr>
          <w:rFonts w:ascii="Times New Roman"/>
          <w:sz w:val="21"/>
          <w:szCs w:val="21"/>
        </w:rPr>
      </w:pPr>
    </w:p>
    <w:p w:rsidR="00F72870" w:rsidRPr="00D475B9" w:rsidRDefault="00F72870" w:rsidP="00F72870">
      <w:pPr>
        <w:widowControl/>
        <w:adjustRightInd w:val="0"/>
        <w:spacing w:line="276" w:lineRule="auto"/>
        <w:rPr>
          <w:rFonts w:ascii="Times New Roman"/>
          <w:sz w:val="21"/>
          <w:szCs w:val="21"/>
        </w:rPr>
      </w:pPr>
    </w:p>
    <w:p w:rsidR="00F72870" w:rsidRPr="00D475B9" w:rsidRDefault="00F72870" w:rsidP="00F72870">
      <w:pPr>
        <w:widowControl/>
        <w:adjustRightInd w:val="0"/>
        <w:spacing w:line="276" w:lineRule="auto"/>
        <w:rPr>
          <w:rFonts w:ascii="Times New Roman"/>
          <w:sz w:val="21"/>
          <w:szCs w:val="21"/>
        </w:rPr>
      </w:pPr>
    </w:p>
    <w:p w:rsidR="00F72870" w:rsidRDefault="00F72870">
      <w:pPr>
        <w:widowControl/>
        <w:wordWrap/>
        <w:autoSpaceDE/>
        <w:autoSpaceDN/>
        <w:jc w:val="left"/>
        <w:rPr>
          <w:rFonts w:ascii="Times New Roman"/>
          <w:sz w:val="21"/>
          <w:szCs w:val="21"/>
        </w:rPr>
      </w:pPr>
      <w:r>
        <w:rPr>
          <w:rFonts w:ascii="Times New Roman"/>
          <w:sz w:val="21"/>
          <w:szCs w:val="21"/>
        </w:rPr>
        <w:br w:type="page"/>
      </w:r>
    </w:p>
    <w:p w:rsidR="00F72870" w:rsidRPr="00D475B9" w:rsidRDefault="00F72870" w:rsidP="00F72870">
      <w:pPr>
        <w:widowControl/>
        <w:adjustRightInd w:val="0"/>
        <w:spacing w:line="276" w:lineRule="auto"/>
        <w:rPr>
          <w:rFonts w:ascii="Times New Roman"/>
          <w:sz w:val="21"/>
          <w:szCs w:val="21"/>
        </w:rPr>
      </w:pPr>
    </w:p>
    <w:p w:rsidR="00F72870" w:rsidRPr="00D475B9" w:rsidRDefault="00F72870" w:rsidP="00F72870">
      <w:pPr>
        <w:widowControl/>
        <w:adjustRightInd w:val="0"/>
        <w:spacing w:line="276" w:lineRule="auto"/>
        <w:rPr>
          <w:rFonts w:ascii="Times New Roman"/>
          <w:color w:val="FF6600"/>
          <w:sz w:val="21"/>
          <w:szCs w:val="21"/>
        </w:rPr>
      </w:pPr>
      <w:r w:rsidRPr="00D475B9">
        <w:rPr>
          <w:rFonts w:ascii="Helvetica" w:hAnsi="Helvetica"/>
          <w:b/>
          <w:color w:val="FF6600"/>
          <w:kern w:val="0"/>
          <w:sz w:val="24"/>
        </w:rPr>
        <w:t>Technical features of the Hankook Ventus Prime³</w:t>
      </w:r>
      <w:r w:rsidRPr="00D475B9">
        <w:rPr>
          <w:rFonts w:ascii="Helvetica" w:hAnsi="Helvetica"/>
          <w:b/>
          <w:color w:val="FF6600"/>
          <w:kern w:val="0"/>
          <w:sz w:val="24"/>
          <w:vertAlign w:val="superscript"/>
        </w:rPr>
        <w:t>:</w:t>
      </w:r>
    </w:p>
    <w:p w:rsidR="00F72870" w:rsidRPr="00D475B9" w:rsidRDefault="00F72870" w:rsidP="00F72870">
      <w:pPr>
        <w:pStyle w:val="Listenabsatz"/>
        <w:widowControl/>
        <w:shd w:val="clear" w:color="auto" w:fill="FFFFFF"/>
        <w:wordWrap/>
        <w:autoSpaceDE/>
        <w:autoSpaceDN/>
        <w:spacing w:line="270" w:lineRule="atLeast"/>
        <w:ind w:left="1160" w:hanging="360"/>
        <w:jc w:val="left"/>
        <w:rPr>
          <w:rFonts w:ascii="Helvetica" w:eastAsia="Times New Roman" w:hAnsi="Helvetica"/>
          <w:kern w:val="0"/>
          <w:sz w:val="18"/>
          <w:szCs w:val="18"/>
        </w:rPr>
      </w:pPr>
    </w:p>
    <w:p w:rsidR="00F72870" w:rsidRPr="00D475B9" w:rsidRDefault="00F72870" w:rsidP="00F72870">
      <w:pPr>
        <w:pStyle w:val="Listenabsatz"/>
        <w:numPr>
          <w:ilvl w:val="0"/>
          <w:numId w:val="15"/>
        </w:numPr>
        <w:shd w:val="clear" w:color="auto" w:fill="FFFFFF"/>
        <w:spacing w:line="270" w:lineRule="atLeast"/>
        <w:ind w:leftChars="0" w:left="360"/>
        <w:contextualSpacing/>
        <w:rPr>
          <w:rFonts w:ascii="Arial" w:eastAsia="Times New Roman" w:hAnsi="Arial" w:cs="Arial"/>
          <w:kern w:val="0"/>
          <w:sz w:val="18"/>
          <w:szCs w:val="18"/>
        </w:rPr>
      </w:pPr>
      <w:r w:rsidRPr="00D475B9">
        <w:rPr>
          <w:rFonts w:ascii="Arial" w:hAnsi="Arial"/>
          <w:kern w:val="0"/>
          <w:sz w:val="18"/>
        </w:rPr>
        <w:t>Improved performance on dry streets:</w:t>
      </w: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Increased profile block stiffness in both radial and lateral directions.</w:t>
      </w:r>
      <w:r w:rsidRPr="00D475B9">
        <w:rPr>
          <w:rFonts w:ascii="Arial" w:eastAsia="Times New Roman" w:hAnsi="Arial" w:cs="Arial"/>
          <w:noProof/>
          <w:kern w:val="0"/>
          <w:sz w:val="18"/>
          <w:szCs w:val="18"/>
          <w:lang w:val="de-DE" w:eastAsia="de-DE" w:bidi="ar-SA"/>
        </w:rPr>
        <w:drawing>
          <wp:anchor distT="0" distB="0" distL="114300" distR="114300" simplePos="0" relativeHeight="251672064" behindDoc="0" locked="0" layoutInCell="1" allowOverlap="1" wp14:anchorId="066ABB1A" wp14:editId="47988FCA">
            <wp:simplePos x="0" y="0"/>
            <wp:positionH relativeFrom="margin">
              <wp:posOffset>4919345</wp:posOffset>
            </wp:positionH>
            <wp:positionV relativeFrom="margin">
              <wp:posOffset>1158240</wp:posOffset>
            </wp:positionV>
            <wp:extent cx="1143000" cy="1143000"/>
            <wp:effectExtent l="0" t="0" r="0" b="0"/>
            <wp:wrapSquare wrapText="bothSides"/>
            <wp:docPr id="50" name="Image 28" descr="cid:image004.jpg@01D0ECB9.4CFD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id:image004.jpg@01D0ECB9.4CFD7BD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Tyre contact area increased by ten percent.</w:t>
      </w: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Different hardness levels on the outer ribs, and a massive outer shoulder block for improved curve stability.</w:t>
      </w: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Longitudinally oriented tread design for outstanding directional stability, even at high speeds.</w:t>
      </w: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Chamfered profile block edges broaden the contact surface while braking:</w:t>
      </w: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r w:rsidRPr="00D475B9">
        <w:rPr>
          <w:rFonts w:ascii="Arial" w:hAnsi="Arial"/>
          <w:kern w:val="0"/>
          <w:sz w:val="18"/>
        </w:rPr>
        <w:t>dry braking power improved by three percent.</w:t>
      </w:r>
    </w:p>
    <w:p w:rsidR="00F72870" w:rsidRPr="00D475B9" w:rsidRDefault="00F72870" w:rsidP="00F72870">
      <w:pPr>
        <w:pStyle w:val="Listenabsatz"/>
        <w:widowControl/>
        <w:shd w:val="clear" w:color="auto" w:fill="FFFFFF"/>
        <w:wordWrap/>
        <w:autoSpaceDE/>
        <w:autoSpaceDN/>
        <w:spacing w:line="270" w:lineRule="atLeast"/>
        <w:ind w:left="1160" w:hanging="360"/>
        <w:jc w:val="left"/>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Light, yet highly sturdy Rayon carcass and extremely strong bead filler for better handling characteristics and precise steering feedback.</w:t>
      </w:r>
    </w:p>
    <w:p w:rsidR="00F72870" w:rsidRPr="00D475B9" w:rsidRDefault="00F72870" w:rsidP="00F72870">
      <w:pPr>
        <w:pStyle w:val="Listenabsatz"/>
        <w:widowControl/>
        <w:shd w:val="clear" w:color="auto" w:fill="FFFFFF"/>
        <w:wordWrap/>
        <w:autoSpaceDE/>
        <w:autoSpaceDN/>
        <w:spacing w:line="270" w:lineRule="atLeast"/>
        <w:ind w:left="1160" w:hanging="360"/>
        <w:jc w:val="left"/>
        <w:rPr>
          <w:rFonts w:ascii="Arial" w:eastAsia="Times New Roman" w:hAnsi="Arial" w:cs="Arial"/>
          <w:kern w:val="0"/>
          <w:sz w:val="18"/>
          <w:szCs w:val="18"/>
        </w:rPr>
      </w:pPr>
      <w:r w:rsidRPr="00D475B9">
        <w:rPr>
          <w:rFonts w:ascii="Arial" w:eastAsia="Times New Roman" w:hAnsi="Arial" w:cs="Arial"/>
          <w:noProof/>
          <w:kern w:val="0"/>
          <w:sz w:val="18"/>
          <w:szCs w:val="18"/>
          <w:lang w:val="de-DE" w:eastAsia="de-DE" w:bidi="ar-SA"/>
        </w:rPr>
        <w:drawing>
          <wp:anchor distT="0" distB="0" distL="114300" distR="114300" simplePos="0" relativeHeight="251678208" behindDoc="0" locked="0" layoutInCell="1" allowOverlap="1" wp14:anchorId="42D10CD4" wp14:editId="68E5EFB0">
            <wp:simplePos x="0" y="0"/>
            <wp:positionH relativeFrom="margin">
              <wp:posOffset>4977765</wp:posOffset>
            </wp:positionH>
            <wp:positionV relativeFrom="margin">
              <wp:posOffset>3520440</wp:posOffset>
            </wp:positionV>
            <wp:extent cx="1189990" cy="963930"/>
            <wp:effectExtent l="19050" t="0" r="0" b="0"/>
            <wp:wrapSquare wrapText="bothSides"/>
            <wp:docPr id="51" name="Image 25" descr="C:\Users\HK115\Desktop\HK_Sales Guide_K125_Ventus Prime3\Links\K125_F_cha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HK115\Desktop\HK_Sales Guide_K125_Ventus Prime3\Links\K125_F_champ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9990" cy="963930"/>
                    </a:xfrm>
                    <a:prstGeom prst="rect">
                      <a:avLst/>
                    </a:prstGeom>
                    <a:noFill/>
                    <a:ln>
                      <a:noFill/>
                    </a:ln>
                  </pic:spPr>
                </pic:pic>
              </a:graphicData>
            </a:graphic>
          </wp:anchor>
        </w:drawing>
      </w: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r w:rsidRPr="00D475B9">
        <w:rPr>
          <w:rFonts w:ascii="Arial" w:hAnsi="Arial"/>
          <w:kern w:val="0"/>
          <w:sz w:val="18"/>
        </w:rPr>
        <w:t>2.</w:t>
      </w:r>
      <w:r w:rsidRPr="00D475B9">
        <w:tab/>
      </w:r>
      <w:r w:rsidRPr="00D475B9">
        <w:rPr>
          <w:rFonts w:ascii="Arial" w:hAnsi="Arial"/>
          <w:kern w:val="0"/>
          <w:sz w:val="18"/>
        </w:rPr>
        <w:t>Improved performance on wet streets:</w:t>
      </w: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 xml:space="preserve">Four wide main tread grooves for especially fast drainage. </w:t>
      </w: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Newly developed, high-grip tread blend and new compounding technology for an improved distribution of polymers and fillers; eight percent better wet braking performance.</w:t>
      </w: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r w:rsidRPr="00D475B9">
        <w:rPr>
          <w:rFonts w:ascii="Arial" w:hAnsi="Arial"/>
          <w:kern w:val="0"/>
          <w:sz w:val="18"/>
        </w:rPr>
        <w:t>3.</w:t>
      </w:r>
      <w:r w:rsidRPr="00D475B9">
        <w:tab/>
      </w:r>
      <w:r w:rsidRPr="00D475B9">
        <w:rPr>
          <w:rFonts w:ascii="Arial" w:hAnsi="Arial"/>
          <w:kern w:val="0"/>
          <w:sz w:val="18"/>
        </w:rPr>
        <w:t>Reduced noise production and high comfort:</w:t>
      </w: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r w:rsidRPr="00D475B9">
        <w:rPr>
          <w:rFonts w:ascii="Arial" w:eastAsia="Times New Roman" w:hAnsi="Arial" w:cs="Arial"/>
          <w:noProof/>
          <w:kern w:val="0"/>
          <w:sz w:val="18"/>
          <w:szCs w:val="18"/>
          <w:lang w:val="de-DE" w:eastAsia="de-DE" w:bidi="ar-SA"/>
        </w:rPr>
        <w:drawing>
          <wp:anchor distT="0" distB="0" distL="114300" distR="114300" simplePos="0" relativeHeight="251683328" behindDoc="0" locked="0" layoutInCell="1" allowOverlap="1" wp14:anchorId="58292880" wp14:editId="3E03901D">
            <wp:simplePos x="0" y="0"/>
            <wp:positionH relativeFrom="margin">
              <wp:posOffset>4996815</wp:posOffset>
            </wp:positionH>
            <wp:positionV relativeFrom="margin">
              <wp:posOffset>4873625</wp:posOffset>
            </wp:positionV>
            <wp:extent cx="1168400" cy="1163320"/>
            <wp:effectExtent l="19050" t="0" r="0" b="0"/>
            <wp:wrapSquare wrapText="bothSides"/>
            <wp:docPr id="52" name="Image 24" descr="cid:image002.jpg@01D0ECB9.4CFD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id:image002.jpg@01D0ECB9.4CFD7BD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168400" cy="1163320"/>
                    </a:xfrm>
                    <a:prstGeom prst="rect">
                      <a:avLst/>
                    </a:prstGeom>
                    <a:noFill/>
                    <a:ln>
                      <a:noFill/>
                    </a:ln>
                  </pic:spPr>
                </pic:pic>
              </a:graphicData>
            </a:graphic>
          </wp:anchor>
        </w:drawing>
      </w:r>
      <w:r w:rsidRPr="00D475B9">
        <w:rPr>
          <w:rFonts w:ascii="Arial" w:hAnsi="Arial"/>
          <w:kern w:val="0"/>
          <w:sz w:val="18"/>
        </w:rPr>
        <w:t>-      Innovative pitch design and newly developed technology to position the tread grooves in order to reduce noise production on the tread, even with continued use.</w:t>
      </w: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r w:rsidRPr="00D475B9">
        <w:rPr>
          <w:rFonts w:ascii="Arial" w:hAnsi="Arial"/>
          <w:kern w:val="0"/>
          <w:sz w:val="18"/>
        </w:rPr>
        <w:t>-     Stable, single-strand bead wire for excellent concentricity / driving comfort.</w:t>
      </w: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Air resistance optimised side wall design to reduce air vortices and vibrations at high speeds.</w:t>
      </w: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r w:rsidRPr="00D475B9">
        <w:rPr>
          <w:rFonts w:ascii="Arial" w:hAnsi="Arial"/>
          <w:kern w:val="0"/>
          <w:sz w:val="18"/>
        </w:rPr>
        <w:t>4.</w:t>
      </w:r>
      <w:r w:rsidRPr="00D475B9">
        <w:tab/>
      </w:r>
      <w:r w:rsidRPr="00D475B9">
        <w:rPr>
          <w:rFonts w:ascii="Arial" w:hAnsi="Arial"/>
          <w:kern w:val="0"/>
          <w:sz w:val="18"/>
        </w:rPr>
        <w:t>Low rolling resistance and less tyre wear:</w:t>
      </w: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r w:rsidRPr="00D475B9">
        <w:rPr>
          <w:rFonts w:ascii="Arial" w:eastAsia="Times New Roman" w:hAnsi="Arial" w:cs="Arial"/>
          <w:noProof/>
          <w:kern w:val="0"/>
          <w:sz w:val="18"/>
          <w:szCs w:val="18"/>
          <w:lang w:val="de-DE" w:eastAsia="de-DE" w:bidi="ar-SA"/>
        </w:rPr>
        <w:drawing>
          <wp:anchor distT="0" distB="0" distL="114300" distR="114300" simplePos="0" relativeHeight="251688448" behindDoc="0" locked="0" layoutInCell="1" allowOverlap="1" wp14:anchorId="29BC8BAB" wp14:editId="4146DE83">
            <wp:simplePos x="0" y="0"/>
            <wp:positionH relativeFrom="margin">
              <wp:posOffset>5067935</wp:posOffset>
            </wp:positionH>
            <wp:positionV relativeFrom="margin">
              <wp:posOffset>6429375</wp:posOffset>
            </wp:positionV>
            <wp:extent cx="1014095" cy="973455"/>
            <wp:effectExtent l="19050" t="0" r="0" b="0"/>
            <wp:wrapSquare wrapText="bothSides"/>
            <wp:docPr id="5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4095" cy="973455"/>
                    </a:xfrm>
                    <a:prstGeom prst="rect">
                      <a:avLst/>
                    </a:prstGeom>
                    <a:noFill/>
                    <a:ln>
                      <a:noFill/>
                    </a:ln>
                  </pic:spPr>
                </pic:pic>
              </a:graphicData>
            </a:graphic>
          </wp:anchor>
        </w:drawing>
      </w:r>
      <w:r w:rsidRPr="00D475B9">
        <w:rPr>
          <w:rFonts w:ascii="Arial" w:hAnsi="Arial"/>
          <w:kern w:val="0"/>
          <w:sz w:val="18"/>
        </w:rPr>
        <w:t>-</w:t>
      </w:r>
      <w:r w:rsidRPr="00D475B9">
        <w:tab/>
      </w:r>
      <w:r w:rsidRPr="00D475B9">
        <w:rPr>
          <w:rFonts w:ascii="Arial" w:hAnsi="Arial"/>
          <w:kern w:val="0"/>
          <w:sz w:val="18"/>
        </w:rPr>
        <w:t>High-grip silica blend reduces rolling resistance.</w:t>
      </w: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Polymers with high molecular weights in the tread compound:</w:t>
      </w: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Wear performance improved by nine percent.</w:t>
      </w: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r w:rsidRPr="00D475B9">
        <w:rPr>
          <w:rFonts w:ascii="Arial" w:hAnsi="Arial"/>
          <w:kern w:val="0"/>
          <w:sz w:val="18"/>
        </w:rPr>
        <w:t>-</w:t>
      </w:r>
      <w:r w:rsidRPr="00D475B9">
        <w:tab/>
      </w:r>
      <w:r w:rsidRPr="00D475B9">
        <w:rPr>
          <w:rFonts w:ascii="Arial" w:hAnsi="Arial"/>
          <w:kern w:val="0"/>
          <w:sz w:val="18"/>
        </w:rPr>
        <w:t>Visual Alignment Indicator System on the outer tyre shoulder allows drivers to easily check for uneven wear caused by poor body alignment</w:t>
      </w: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p>
    <w:p w:rsidR="00F72870" w:rsidRPr="00D475B9" w:rsidRDefault="00F72870" w:rsidP="00F72870">
      <w:pPr>
        <w:pStyle w:val="Listenabsatz"/>
        <w:shd w:val="clear" w:color="auto" w:fill="FFFFFF"/>
        <w:spacing w:line="270" w:lineRule="atLeast"/>
        <w:ind w:left="1160" w:hanging="360"/>
        <w:rPr>
          <w:rFonts w:ascii="Arial" w:eastAsia="Times New Roman" w:hAnsi="Arial" w:cs="Arial"/>
          <w:kern w:val="0"/>
          <w:sz w:val="18"/>
          <w:szCs w:val="18"/>
        </w:rPr>
      </w:pPr>
      <w:r w:rsidRPr="00D475B9">
        <w:rPr>
          <w:rFonts w:ascii="Arial" w:hAnsi="Arial"/>
          <w:kern w:val="0"/>
          <w:sz w:val="18"/>
        </w:rPr>
        <w:t>5.</w:t>
      </w:r>
      <w:r w:rsidRPr="00D475B9">
        <w:tab/>
      </w:r>
      <w:r w:rsidRPr="00D475B9">
        <w:rPr>
          <w:rFonts w:ascii="Arial" w:hAnsi="Arial"/>
          <w:kern w:val="0"/>
          <w:sz w:val="18"/>
        </w:rPr>
        <w:t>Line-Up:</w:t>
      </w:r>
    </w:p>
    <w:p w:rsidR="00F72870" w:rsidRPr="00D475B9" w:rsidRDefault="00F72870" w:rsidP="00F72870">
      <w:pPr>
        <w:pStyle w:val="Listenabsatz"/>
        <w:shd w:val="clear" w:color="auto" w:fill="FFFFFF"/>
        <w:spacing w:line="270" w:lineRule="atLeast"/>
        <w:ind w:left="1160" w:hanging="360"/>
        <w:rPr>
          <w:rFonts w:ascii="Helvetica" w:eastAsia="Times New Roman" w:hAnsi="Helvetica"/>
          <w:kern w:val="0"/>
          <w:sz w:val="18"/>
          <w:szCs w:val="18"/>
        </w:rPr>
      </w:pPr>
      <w:r w:rsidRPr="00D475B9">
        <w:rPr>
          <w:rFonts w:ascii="Arial" w:hAnsi="Arial"/>
          <w:kern w:val="0"/>
          <w:sz w:val="18"/>
        </w:rPr>
        <w:t>-</w:t>
      </w:r>
      <w:r w:rsidRPr="00D475B9">
        <w:tab/>
      </w:r>
      <w:r w:rsidRPr="00D475B9">
        <w:rPr>
          <w:rFonts w:ascii="Arial" w:hAnsi="Arial"/>
          <w:kern w:val="0"/>
          <w:sz w:val="18"/>
        </w:rPr>
        <w:t>The Ventus Prime³ is primarily produced in Hankook’s highly modern European production facility in Hungary, and is available in 53 sizes from 15 to 18 inches, with tread surface widths of 185 to 245 mm, aspect ratios of 65 to 40, and is available in speed classes H, V, W, and Y</w:t>
      </w:r>
      <w:r w:rsidRPr="00D475B9">
        <w:rPr>
          <w:rFonts w:ascii="Helvetica" w:hAnsi="Helvetica"/>
          <w:kern w:val="0"/>
          <w:sz w:val="18"/>
        </w:rPr>
        <w:t>.</w:t>
      </w:r>
    </w:p>
    <w:p w:rsidR="00F72870" w:rsidRPr="00D475B9" w:rsidRDefault="00F72870" w:rsidP="00F72870">
      <w:pPr>
        <w:widowControl/>
        <w:adjustRightInd w:val="0"/>
        <w:spacing w:line="276" w:lineRule="auto"/>
        <w:rPr>
          <w:rFonts w:ascii="Times New Roman"/>
          <w:sz w:val="21"/>
          <w:szCs w:val="21"/>
        </w:rPr>
      </w:pPr>
    </w:p>
    <w:p w:rsidR="00F72870" w:rsidRPr="00D475B9" w:rsidRDefault="00F72870" w:rsidP="00F72870">
      <w:pPr>
        <w:widowControl/>
        <w:adjustRightInd w:val="0"/>
        <w:spacing w:line="276" w:lineRule="auto"/>
        <w:jc w:val="center"/>
        <w:rPr>
          <w:rFonts w:ascii="Times New Roman"/>
          <w:sz w:val="21"/>
          <w:szCs w:val="21"/>
        </w:rPr>
      </w:pPr>
      <w:r w:rsidRPr="00D475B9">
        <w:rPr>
          <w:rFonts w:ascii="Times New Roman"/>
          <w:sz w:val="21"/>
        </w:rPr>
        <w:t>###</w:t>
      </w:r>
    </w:p>
    <w:p w:rsidR="00F72870" w:rsidRPr="00D475B9" w:rsidRDefault="00F72870" w:rsidP="00F72870">
      <w:pPr>
        <w:widowControl/>
        <w:adjustRightInd w:val="0"/>
        <w:spacing w:line="276" w:lineRule="auto"/>
        <w:rPr>
          <w:rFonts w:ascii="Times New Roman"/>
          <w:szCs w:val="20"/>
        </w:rPr>
      </w:pPr>
    </w:p>
    <w:p w:rsidR="00F72870" w:rsidRPr="00D475B9" w:rsidRDefault="00F72870" w:rsidP="00F72870">
      <w:pPr>
        <w:framePr w:wrap="none" w:vAnchor="page" w:hAnchor="page" w:x="530" w:y="300"/>
        <w:rPr>
          <w:sz w:val="2"/>
          <w:szCs w:val="2"/>
        </w:rPr>
      </w:pPr>
    </w:p>
    <w:p w:rsidR="00F72870" w:rsidRPr="00D475B9" w:rsidRDefault="00F72870" w:rsidP="00F72870">
      <w:pPr>
        <w:framePr w:wrap="none" w:vAnchor="page" w:hAnchor="page" w:x="9571" w:y="6038"/>
        <w:spacing w:line="276" w:lineRule="auto"/>
        <w:ind w:left="300"/>
        <w:rPr>
          <w:sz w:val="2"/>
          <w:szCs w:val="2"/>
        </w:rPr>
      </w:pPr>
    </w:p>
    <w:p w:rsidR="00F72870" w:rsidRPr="00D475B9" w:rsidRDefault="00F72870" w:rsidP="00F72870">
      <w:pPr>
        <w:framePr w:wrap="none" w:vAnchor="page" w:hAnchor="page" w:x="9387" w:y="9719"/>
        <w:rPr>
          <w:sz w:val="2"/>
          <w:szCs w:val="2"/>
        </w:rPr>
      </w:pPr>
    </w:p>
    <w:p w:rsidR="00F72870" w:rsidRPr="00D475B9" w:rsidRDefault="00F72870" w:rsidP="00F72870">
      <w:pPr>
        <w:framePr w:wrap="none" w:vAnchor="page" w:hAnchor="page" w:x="544" w:y="289"/>
        <w:rPr>
          <w:sz w:val="2"/>
          <w:szCs w:val="2"/>
        </w:rPr>
      </w:pPr>
    </w:p>
    <w:p w:rsidR="00F72870" w:rsidRPr="00D475B9" w:rsidRDefault="00F72870" w:rsidP="00F72870">
      <w:pPr>
        <w:widowControl/>
        <w:wordWrap/>
        <w:autoSpaceDE/>
        <w:autoSpaceDN/>
        <w:jc w:val="left"/>
        <w:rPr>
          <w:rFonts w:ascii="Arial" w:eastAsia="Dotum" w:hAnsi="Arial" w:cs="Arial"/>
          <w:b/>
          <w:color w:val="FF6600"/>
          <w:sz w:val="32"/>
          <w:szCs w:val="32"/>
          <w:highlight w:val="yellow"/>
        </w:rPr>
      </w:pPr>
      <w:r w:rsidRPr="00D475B9">
        <w:br w:type="page"/>
      </w:r>
    </w:p>
    <w:p w:rsidR="00F72870" w:rsidRPr="00D475B9" w:rsidRDefault="00F72870" w:rsidP="00F72870">
      <w:pPr>
        <w:tabs>
          <w:tab w:val="left" w:pos="360"/>
        </w:tabs>
        <w:suppressAutoHyphens/>
        <w:wordWrap/>
        <w:snapToGrid w:val="0"/>
        <w:jc w:val="center"/>
        <w:rPr>
          <w:rFonts w:ascii="Times New Roman"/>
          <w:b/>
          <w:snapToGrid w:val="0"/>
          <w:sz w:val="22"/>
          <w:szCs w:val="22"/>
        </w:rPr>
      </w:pPr>
      <w:r w:rsidRPr="00D475B9">
        <w:rPr>
          <w:rFonts w:ascii="Arial" w:hAnsi="Arial"/>
          <w:b/>
          <w:color w:val="FF6600"/>
          <w:sz w:val="32"/>
        </w:rPr>
        <w:lastRenderedPageBreak/>
        <w:t xml:space="preserve">Hankook achieved “Outstanding” in </w:t>
      </w:r>
      <w:r w:rsidRPr="00D475B9">
        <w:rPr>
          <w:rFonts w:ascii="Arial" w:hAnsi="Arial"/>
          <w:b/>
          <w:i/>
          <w:color w:val="FF6600"/>
          <w:sz w:val="32"/>
        </w:rPr>
        <w:t>AutoBild Sportscars</w:t>
      </w:r>
      <w:r w:rsidRPr="00D475B9">
        <w:rPr>
          <w:rFonts w:ascii="Arial" w:hAnsi="Arial"/>
          <w:b/>
          <w:color w:val="FF6600"/>
          <w:sz w:val="32"/>
        </w:rPr>
        <w:t xml:space="preserve"> Magazine’s 2016 UHP Summer Tyre Test</w:t>
      </w:r>
    </w:p>
    <w:p w:rsidR="00F72870" w:rsidRPr="00D475B9" w:rsidRDefault="00F72870" w:rsidP="00F72870">
      <w:pPr>
        <w:tabs>
          <w:tab w:val="left" w:pos="360"/>
        </w:tabs>
        <w:suppressAutoHyphens/>
        <w:wordWrap/>
        <w:snapToGrid w:val="0"/>
        <w:spacing w:line="276" w:lineRule="auto"/>
        <w:rPr>
          <w:rFonts w:ascii="Times New Roman"/>
          <w:b/>
          <w:snapToGrid w:val="0"/>
          <w:sz w:val="22"/>
          <w:szCs w:val="22"/>
        </w:rPr>
      </w:pPr>
    </w:p>
    <w:p w:rsidR="00F72870" w:rsidRPr="00D475B9" w:rsidRDefault="00F72870" w:rsidP="00F72870">
      <w:pPr>
        <w:tabs>
          <w:tab w:val="left" w:pos="360"/>
        </w:tabs>
        <w:suppressAutoHyphens/>
        <w:wordWrap/>
        <w:snapToGrid w:val="0"/>
        <w:spacing w:line="276" w:lineRule="auto"/>
        <w:rPr>
          <w:rFonts w:ascii="Times New Roman"/>
          <w:b/>
          <w:snapToGrid w:val="0"/>
          <w:sz w:val="21"/>
          <w:szCs w:val="21"/>
        </w:rPr>
      </w:pPr>
      <w:r w:rsidRPr="00D475B9">
        <w:rPr>
          <w:rFonts w:ascii="Times New Roman"/>
          <w:b/>
          <w:snapToGrid w:val="0"/>
          <w:sz w:val="21"/>
        </w:rPr>
        <w:t xml:space="preserve">Hankook Tire’s UHP flagship Ventus </w:t>
      </w:r>
      <w:r w:rsidR="00411283">
        <w:rPr>
          <w:rFonts w:ascii="Times New Roman"/>
          <w:b/>
          <w:snapToGrid w:val="0"/>
          <w:sz w:val="21"/>
        </w:rPr>
        <w:t>S1 evo</w:t>
      </w:r>
      <w:r w:rsidRPr="00D475B9">
        <w:rPr>
          <w:rFonts w:ascii="Times New Roman"/>
          <w:b/>
          <w:snapToGrid w:val="0"/>
          <w:sz w:val="21"/>
        </w:rPr>
        <w:t xml:space="preserve">² is rated ‘outstanding’ in the 2016 German Auto Bild Sportscars UHP Summer Tyre Test and is recognised in particular for its exemplary wet performance in the braking, handling and hydroplaning categories. </w:t>
      </w:r>
    </w:p>
    <w:p w:rsidR="00F72870" w:rsidRPr="00D475B9" w:rsidRDefault="00F72870" w:rsidP="00F72870">
      <w:pPr>
        <w:tabs>
          <w:tab w:val="left" w:pos="360"/>
        </w:tabs>
        <w:suppressAutoHyphens/>
        <w:wordWrap/>
        <w:snapToGrid w:val="0"/>
        <w:spacing w:line="276" w:lineRule="auto"/>
        <w:rPr>
          <w:rFonts w:ascii="Times New Roman"/>
          <w:b/>
          <w:snapToGrid w:val="0"/>
          <w:sz w:val="22"/>
          <w:szCs w:val="22"/>
        </w:rPr>
      </w:pPr>
    </w:p>
    <w:p w:rsidR="00F72870" w:rsidRPr="00D475B9" w:rsidRDefault="00F72870" w:rsidP="00F72870">
      <w:pPr>
        <w:tabs>
          <w:tab w:val="left" w:pos="142"/>
        </w:tabs>
        <w:wordWrap/>
        <w:spacing w:line="276" w:lineRule="auto"/>
        <w:rPr>
          <w:rFonts w:ascii="Times New Roman" w:eastAsia="Times New Roman"/>
          <w:kern w:val="0"/>
          <w:sz w:val="21"/>
          <w:szCs w:val="21"/>
        </w:rPr>
      </w:pPr>
      <w:r w:rsidRPr="00D475B9">
        <w:rPr>
          <w:rFonts w:ascii="Times New Roman"/>
          <w:kern w:val="0"/>
          <w:sz w:val="21"/>
        </w:rPr>
        <w:t xml:space="preserve">Premium tyre maker Hankook achieved an ‘outstanding’ test result with its UHP flagship tyre Ventus </w:t>
      </w:r>
      <w:r w:rsidR="00411283">
        <w:rPr>
          <w:rFonts w:ascii="Times New Roman"/>
          <w:kern w:val="0"/>
          <w:sz w:val="21"/>
        </w:rPr>
        <w:t>S1 evo</w:t>
      </w:r>
      <w:r w:rsidRPr="00D475B9">
        <w:rPr>
          <w:rFonts w:ascii="Times New Roman"/>
          <w:kern w:val="0"/>
          <w:sz w:val="21"/>
        </w:rPr>
        <w:t xml:space="preserve">² in the 2016 UHP Summer Tyre Test by the renowned German automobile magazine Auto Bild Sportcars. The magazine put six leading tyre brands in the dimensions 255/35 R 20 (front axle) and 295/30 R 20 (rear axle) to the test on a Jaguar F-Type. Hankooks’ Ventus </w:t>
      </w:r>
      <w:r w:rsidR="00411283">
        <w:rPr>
          <w:rFonts w:ascii="Times New Roman"/>
          <w:kern w:val="0"/>
          <w:sz w:val="21"/>
        </w:rPr>
        <w:t>S1 evo</w:t>
      </w:r>
      <w:r w:rsidRPr="00D475B9">
        <w:rPr>
          <w:rFonts w:ascii="Times New Roman"/>
          <w:kern w:val="0"/>
          <w:sz w:val="21"/>
        </w:rPr>
        <w:t>² achieved the best test result of ‘outstanding’ and was recognised in particular for its wet performance, sharing an excellent overall result and test win with another European Premium brand.</w:t>
      </w:r>
    </w:p>
    <w:p w:rsidR="00F72870" w:rsidRPr="00D475B9" w:rsidRDefault="00F72870" w:rsidP="00F72870">
      <w:pPr>
        <w:tabs>
          <w:tab w:val="left" w:pos="142"/>
        </w:tabs>
        <w:wordWrap/>
        <w:spacing w:line="276" w:lineRule="auto"/>
        <w:rPr>
          <w:rFonts w:ascii="Times New Roman" w:eastAsia="Times New Roman"/>
          <w:kern w:val="0"/>
          <w:sz w:val="21"/>
          <w:szCs w:val="21"/>
        </w:rPr>
      </w:pPr>
      <w:r w:rsidRPr="00D475B9">
        <w:rPr>
          <w:rFonts w:ascii="Times New Roman"/>
          <w:noProof/>
          <w:sz w:val="21"/>
          <w:szCs w:val="21"/>
          <w:lang w:val="de-DE" w:eastAsia="de-DE" w:bidi="ar-SA"/>
        </w:rPr>
        <w:drawing>
          <wp:anchor distT="0" distB="0" distL="114300" distR="114300" simplePos="0" relativeHeight="251693568" behindDoc="1" locked="0" layoutInCell="1" allowOverlap="1" wp14:anchorId="56D314B1" wp14:editId="7ACDA09D">
            <wp:simplePos x="0" y="0"/>
            <wp:positionH relativeFrom="column">
              <wp:posOffset>0</wp:posOffset>
            </wp:positionH>
            <wp:positionV relativeFrom="paragraph">
              <wp:posOffset>147955</wp:posOffset>
            </wp:positionV>
            <wp:extent cx="1357630" cy="1269365"/>
            <wp:effectExtent l="0" t="0" r="0" b="0"/>
            <wp:wrapTight wrapText="bothSides">
              <wp:wrapPolygon edited="0">
                <wp:start x="0" y="0"/>
                <wp:lineTo x="0" y="21179"/>
                <wp:lineTo x="21014" y="21179"/>
                <wp:lineTo x="21014" y="0"/>
                <wp:lineTo x="0" y="0"/>
              </wp:wrapPolygon>
            </wp:wrapTight>
            <wp:docPr id="54" name="Bild 3" descr="Y:\12_Logos\S1 evo² Autobild Sportscars '16 Vorbild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2_Logos\S1 evo² Autobild Sportscars '16 Vorbildlich.jpg"/>
                    <pic:cNvPicPr>
                      <a:picLocks noChangeAspect="1" noChangeArrowheads="1"/>
                    </pic:cNvPicPr>
                  </pic:nvPicPr>
                  <pic:blipFill>
                    <a:blip r:embed="rId27" cstate="print"/>
                    <a:srcRect/>
                    <a:stretch>
                      <a:fillRect/>
                    </a:stretch>
                  </pic:blipFill>
                  <pic:spPr bwMode="auto">
                    <a:xfrm>
                      <a:off x="0" y="0"/>
                      <a:ext cx="1357630" cy="1269365"/>
                    </a:xfrm>
                    <a:prstGeom prst="rect">
                      <a:avLst/>
                    </a:prstGeom>
                    <a:noFill/>
                    <a:ln w="9525">
                      <a:noFill/>
                      <a:miter lim="800000"/>
                      <a:headEnd/>
                      <a:tailEnd/>
                    </a:ln>
                  </pic:spPr>
                </pic:pic>
              </a:graphicData>
            </a:graphic>
          </wp:anchor>
        </w:drawing>
      </w:r>
      <w:r w:rsidRPr="00D475B9">
        <w:tab/>
      </w:r>
    </w:p>
    <w:p w:rsidR="00F72870" w:rsidRPr="00D475B9" w:rsidRDefault="00F72870" w:rsidP="00F72870">
      <w:pPr>
        <w:tabs>
          <w:tab w:val="left" w:pos="142"/>
        </w:tabs>
        <w:wordWrap/>
        <w:spacing w:line="276" w:lineRule="auto"/>
        <w:rPr>
          <w:rFonts w:ascii="Times New Roman" w:eastAsia="Times New Roman"/>
          <w:kern w:val="0"/>
          <w:sz w:val="21"/>
          <w:szCs w:val="21"/>
        </w:rPr>
      </w:pPr>
      <w:r w:rsidRPr="00D475B9">
        <w:rPr>
          <w:rFonts w:ascii="Times New Roman"/>
          <w:kern w:val="0"/>
          <w:sz w:val="21"/>
        </w:rPr>
        <w:t xml:space="preserve">The 2016 Auto Bild Sportscars tyre test reflects various performance aspects including handling and braking on both dry and wet roads, as well as noise level and rolling resistance. During the test, the Ventus </w:t>
      </w:r>
      <w:r w:rsidR="00411283">
        <w:rPr>
          <w:rFonts w:ascii="Times New Roman"/>
          <w:kern w:val="0"/>
          <w:sz w:val="21"/>
        </w:rPr>
        <w:t>S1 evo</w:t>
      </w:r>
      <w:r w:rsidRPr="00D475B9">
        <w:rPr>
          <w:rFonts w:ascii="Times New Roman"/>
          <w:kern w:val="0"/>
          <w:sz w:val="21"/>
        </w:rPr>
        <w:t xml:space="preserve">² showed an overall very strong performance during the handling, braking distances, and hydroplaning as well as noise and rolling resistance tests. It is thus following in the footsteps of its predecessor model Ventus </w:t>
      </w:r>
      <w:r w:rsidR="00411283">
        <w:rPr>
          <w:rFonts w:ascii="Times New Roman"/>
          <w:kern w:val="0"/>
          <w:sz w:val="21"/>
        </w:rPr>
        <w:t>S1 evo</w:t>
      </w:r>
      <w:r w:rsidRPr="00D475B9">
        <w:rPr>
          <w:rFonts w:ascii="Times New Roman"/>
          <w:kern w:val="0"/>
          <w:sz w:val="21"/>
        </w:rPr>
        <w:t>, which received the “Outstanding” award from Auto Bild Sportscars in 2015. The UHP wide tyre received special recognition for its balanced, performance, low rolling resistance and convincing braking qualities in the wet.</w:t>
      </w:r>
    </w:p>
    <w:p w:rsidR="00F72870" w:rsidRPr="00D475B9" w:rsidRDefault="00F72870" w:rsidP="00F72870">
      <w:pPr>
        <w:tabs>
          <w:tab w:val="left" w:pos="142"/>
        </w:tabs>
        <w:wordWrap/>
        <w:spacing w:line="276" w:lineRule="auto"/>
        <w:rPr>
          <w:rFonts w:ascii="Times New Roman" w:eastAsia="Times New Roman"/>
          <w:kern w:val="0"/>
          <w:sz w:val="21"/>
          <w:szCs w:val="21"/>
        </w:rPr>
      </w:pPr>
    </w:p>
    <w:p w:rsidR="00F72870" w:rsidRPr="00D475B9" w:rsidRDefault="00F72870" w:rsidP="00F72870">
      <w:pPr>
        <w:tabs>
          <w:tab w:val="left" w:pos="142"/>
        </w:tabs>
        <w:wordWrap/>
        <w:spacing w:line="276" w:lineRule="auto"/>
        <w:rPr>
          <w:rFonts w:ascii="Times New Roman" w:eastAsia="Times New Roman"/>
          <w:kern w:val="0"/>
          <w:sz w:val="21"/>
          <w:szCs w:val="21"/>
        </w:rPr>
      </w:pPr>
      <w:r w:rsidRPr="00D475B9">
        <w:rPr>
          <w:rFonts w:ascii="Times New Roman"/>
          <w:kern w:val="0"/>
          <w:sz w:val="21"/>
        </w:rPr>
        <w:t xml:space="preserve">Equipped with sophisticated DTM technology, the Hankook Ventus </w:t>
      </w:r>
      <w:r w:rsidR="00411283">
        <w:rPr>
          <w:rFonts w:ascii="Times New Roman"/>
          <w:kern w:val="0"/>
          <w:sz w:val="21"/>
        </w:rPr>
        <w:t>S1 evo</w:t>
      </w:r>
      <w:r w:rsidRPr="00D475B9">
        <w:rPr>
          <w:rFonts w:ascii="Times New Roman"/>
          <w:kern w:val="0"/>
          <w:sz w:val="21"/>
        </w:rPr>
        <w:t>² has repeatedly been recognized by premium automakers including Audi, BMW, Mercedes Benz and the Volkswagen Group, for its successful combination of performance, durability, comfort and energy efficiency. The tyre was particularly recognised by the testers for its exemplary performance on wet roads, scoring category wins in the hydroplaning, wet circle and wet braking tests.</w:t>
      </w:r>
    </w:p>
    <w:p w:rsidR="00F72870" w:rsidRPr="00D475B9" w:rsidRDefault="00F72870" w:rsidP="00F72870">
      <w:pPr>
        <w:tabs>
          <w:tab w:val="left" w:pos="142"/>
        </w:tabs>
        <w:wordWrap/>
        <w:spacing w:line="276" w:lineRule="auto"/>
        <w:rPr>
          <w:rFonts w:ascii="Times New Roman" w:eastAsia="Times New Roman"/>
          <w:kern w:val="0"/>
          <w:sz w:val="21"/>
          <w:szCs w:val="21"/>
        </w:rPr>
      </w:pPr>
      <w:r w:rsidRPr="00D475B9">
        <w:rPr>
          <w:rFonts w:ascii="Times New Roman"/>
          <w:kern w:val="0"/>
          <w:sz w:val="21"/>
        </w:rPr>
        <w:t>The tyre’s asymmetric tread design provides an increased water drainage performance whilst dispersing friction heat. It also guarantees a precise and comfortable driving experience with reduced noise and vibration.</w:t>
      </w:r>
    </w:p>
    <w:p w:rsidR="00F72870" w:rsidRPr="00D475B9" w:rsidRDefault="00F72870" w:rsidP="00F72870">
      <w:pPr>
        <w:tabs>
          <w:tab w:val="left" w:pos="142"/>
        </w:tabs>
        <w:wordWrap/>
        <w:spacing w:line="276" w:lineRule="auto"/>
        <w:rPr>
          <w:rFonts w:ascii="Times New Roman" w:eastAsia="Times New Roman"/>
          <w:kern w:val="0"/>
          <w:sz w:val="21"/>
          <w:szCs w:val="21"/>
        </w:rPr>
      </w:pPr>
    </w:p>
    <w:p w:rsidR="00F72870" w:rsidRPr="00D475B9" w:rsidRDefault="00F72870" w:rsidP="00F72870">
      <w:pPr>
        <w:tabs>
          <w:tab w:val="left" w:pos="142"/>
        </w:tabs>
        <w:wordWrap/>
        <w:spacing w:line="276" w:lineRule="auto"/>
        <w:rPr>
          <w:rFonts w:ascii="Times New Roman" w:eastAsia="Times New Roman"/>
          <w:kern w:val="0"/>
          <w:sz w:val="21"/>
          <w:szCs w:val="21"/>
        </w:rPr>
      </w:pPr>
      <w:r w:rsidRPr="00D475B9">
        <w:rPr>
          <w:rFonts w:ascii="Times New Roman"/>
          <w:sz w:val="21"/>
        </w:rPr>
        <w:t>Ho-Youl Pae</w:t>
      </w:r>
      <w:r w:rsidRPr="00D475B9">
        <w:rPr>
          <w:rFonts w:ascii="Times New Roman"/>
          <w:kern w:val="0"/>
          <w:sz w:val="21"/>
        </w:rPr>
        <w:t xml:space="preserve">, COO for Europe at Hankook, explains: “We are extremely pleased with this excellent test result for our UHP flagship model Ventus </w:t>
      </w:r>
      <w:r w:rsidR="00411283">
        <w:rPr>
          <w:rFonts w:ascii="Times New Roman"/>
          <w:kern w:val="0"/>
          <w:sz w:val="21"/>
        </w:rPr>
        <w:t>S1 evo</w:t>
      </w:r>
      <w:r w:rsidRPr="00D475B9">
        <w:rPr>
          <w:rFonts w:ascii="Times New Roman"/>
          <w:kern w:val="0"/>
          <w:sz w:val="21"/>
        </w:rPr>
        <w:t>². Regularly achieving such results in independent tyre tests gives proof that our continuous commitment to technology advancement results in products that deliver the best possible driving experience at all times for our customers.”</w:t>
      </w:r>
    </w:p>
    <w:p w:rsidR="00F72870" w:rsidRPr="00D475B9" w:rsidRDefault="00F72870" w:rsidP="00F72870">
      <w:pPr>
        <w:tabs>
          <w:tab w:val="left" w:pos="142"/>
        </w:tabs>
        <w:wordWrap/>
        <w:spacing w:line="276" w:lineRule="auto"/>
        <w:jc w:val="center"/>
        <w:rPr>
          <w:rFonts w:ascii="Times New Roman" w:eastAsia="Times New Roman"/>
          <w:kern w:val="0"/>
          <w:sz w:val="21"/>
          <w:szCs w:val="21"/>
        </w:rPr>
      </w:pPr>
      <w:r w:rsidRPr="00D475B9">
        <w:rPr>
          <w:rFonts w:ascii="Times New Roman"/>
          <w:kern w:val="0"/>
          <w:sz w:val="21"/>
        </w:rPr>
        <w:t>###</w:t>
      </w:r>
    </w:p>
    <w:p w:rsidR="00F72870" w:rsidRPr="00D475B9" w:rsidRDefault="00F72870" w:rsidP="00F72870">
      <w:pPr>
        <w:widowControl/>
        <w:adjustRightInd w:val="0"/>
        <w:spacing w:line="276" w:lineRule="auto"/>
        <w:rPr>
          <w:rFonts w:ascii="Times New Roman"/>
          <w:szCs w:val="20"/>
        </w:rPr>
      </w:pPr>
    </w:p>
    <w:p w:rsidR="00F72870" w:rsidRPr="00D475B9" w:rsidRDefault="00F72870" w:rsidP="00F72870">
      <w:pPr>
        <w:pStyle w:val="HankookberschriftPressemeldung"/>
      </w:pPr>
      <w:r w:rsidRPr="00D475B9">
        <w:br w:type="page"/>
      </w:r>
      <w:r w:rsidRPr="00D475B9">
        <w:lastRenderedPageBreak/>
        <w:t xml:space="preserve">Hankook Ventus </w:t>
      </w:r>
      <w:r w:rsidR="00411283">
        <w:t>V12 evo</w:t>
      </w:r>
      <w:r w:rsidRPr="00D475B9">
        <w:t>²:</w:t>
      </w:r>
    </w:p>
    <w:p w:rsidR="00F72870" w:rsidRPr="00D475B9" w:rsidRDefault="00F72870" w:rsidP="00F72870">
      <w:pPr>
        <w:pStyle w:val="HankookberschriftPressemeldung"/>
      </w:pPr>
      <w:r w:rsidRPr="00D475B9">
        <w:t>Performance, design and environmental excellence</w:t>
      </w:r>
    </w:p>
    <w:p w:rsidR="00F72870" w:rsidRPr="00D475B9" w:rsidRDefault="00F72870" w:rsidP="00F72870">
      <w:pPr>
        <w:pStyle w:val="HankookberschriftPressemeldung"/>
      </w:pPr>
      <w:r w:rsidRPr="00D475B9">
        <w:t>combined in a wide tyre</w:t>
      </w:r>
    </w:p>
    <w:p w:rsidR="00F72870" w:rsidRPr="00D475B9" w:rsidRDefault="00F72870" w:rsidP="00F72870">
      <w:pPr>
        <w:tabs>
          <w:tab w:val="left" w:pos="142"/>
        </w:tabs>
        <w:wordWrap/>
        <w:ind w:left="284" w:hanging="38"/>
        <w:rPr>
          <w:rFonts w:ascii="Helvetica" w:hAnsi="Helvetica"/>
          <w:b/>
          <w:color w:val="FF6600"/>
          <w:sz w:val="22"/>
          <w:szCs w:val="22"/>
        </w:rPr>
      </w:pPr>
    </w:p>
    <w:p w:rsidR="00F72870" w:rsidRPr="00D475B9" w:rsidRDefault="00F72870" w:rsidP="00F72870">
      <w:pPr>
        <w:widowControl/>
        <w:wordWrap/>
        <w:autoSpaceDE/>
        <w:autoSpaceDN/>
        <w:rPr>
          <w:rFonts w:ascii="Times New Roman"/>
          <w:b/>
          <w:sz w:val="21"/>
          <w:szCs w:val="21"/>
        </w:rPr>
      </w:pPr>
      <w:r w:rsidRPr="00D475B9">
        <w:rPr>
          <w:rFonts w:ascii="Times New Roman"/>
          <w:b/>
          <w:sz w:val="21"/>
        </w:rPr>
        <w:t xml:space="preserve">With the new Ventus </w:t>
      </w:r>
      <w:r w:rsidR="00411283">
        <w:rPr>
          <w:rFonts w:ascii="Times New Roman"/>
          <w:b/>
          <w:sz w:val="21"/>
        </w:rPr>
        <w:t>V12 evo</w:t>
      </w:r>
      <w:r w:rsidRPr="00D475B9">
        <w:rPr>
          <w:rFonts w:ascii="Times New Roman"/>
          <w:b/>
          <w:sz w:val="21"/>
        </w:rPr>
        <w:t xml:space="preserve">², tyre maker Hankook presents a new performance and design oriented refitting wide tyre for sports-style inspired drivers. The elegant, directional design of the tread with 3D block structure and aerodynamically optimised sidewall combines style and excellent drive performance with good rolling noise and rolling resistance. As of the market launch, the Ventus </w:t>
      </w:r>
      <w:r w:rsidR="00411283">
        <w:rPr>
          <w:rFonts w:ascii="Times New Roman"/>
          <w:b/>
          <w:sz w:val="21"/>
        </w:rPr>
        <w:t>V12 evo</w:t>
      </w:r>
      <w:r w:rsidRPr="00D475B9">
        <w:rPr>
          <w:rFonts w:ascii="Times New Roman"/>
          <w:b/>
          <w:sz w:val="21"/>
        </w:rPr>
        <w:t>²</w:t>
      </w:r>
      <w:r w:rsidRPr="00D475B9">
        <w:rPr>
          <w:rFonts w:ascii="Times New Roman"/>
          <w:b/>
          <w:sz w:val="21"/>
          <w:vertAlign w:val="superscript"/>
        </w:rPr>
        <w:t xml:space="preserve"> </w:t>
      </w:r>
      <w:r w:rsidRPr="00D475B9">
        <w:rPr>
          <w:rFonts w:ascii="Times New Roman"/>
          <w:b/>
          <w:sz w:val="21"/>
        </w:rPr>
        <w:t>is available in 25 refitting sizes ranging from 16 to 19 inches.</w:t>
      </w:r>
    </w:p>
    <w:p w:rsidR="00F72870" w:rsidRPr="00D475B9" w:rsidRDefault="00F72870" w:rsidP="00F72870">
      <w:pPr>
        <w:widowControl/>
        <w:wordWrap/>
        <w:autoSpaceDE/>
        <w:autoSpaceDN/>
        <w:ind w:left="714"/>
        <w:jc w:val="left"/>
        <w:rPr>
          <w:rFonts w:ascii="Times New Roman"/>
          <w:b/>
          <w:bCs/>
          <w:sz w:val="24"/>
          <w:highlight w:val="yellow"/>
        </w:rPr>
      </w:pPr>
    </w:p>
    <w:p w:rsidR="00F72870" w:rsidRPr="00D475B9" w:rsidRDefault="00F72870" w:rsidP="00F72870">
      <w:pPr>
        <w:tabs>
          <w:tab w:val="left" w:pos="142"/>
        </w:tabs>
        <w:wordWrap/>
        <w:rPr>
          <w:rFonts w:ascii="Times New Roman"/>
          <w:bCs/>
          <w:sz w:val="21"/>
          <w:szCs w:val="21"/>
        </w:rPr>
      </w:pPr>
      <w:r w:rsidRPr="00D475B9">
        <w:rPr>
          <w:rFonts w:ascii="Times New Roman"/>
          <w:sz w:val="21"/>
        </w:rPr>
        <w:t xml:space="preserve">Premium tyre maker Hankook offers the Ventus </w:t>
      </w:r>
      <w:r w:rsidR="00411283">
        <w:rPr>
          <w:rFonts w:ascii="Times New Roman"/>
          <w:sz w:val="21"/>
        </w:rPr>
        <w:t>V12 evo</w:t>
      </w:r>
      <w:r w:rsidRPr="00D475B9">
        <w:rPr>
          <w:rFonts w:ascii="Times New Roman"/>
          <w:sz w:val="21"/>
        </w:rPr>
        <w:t>² as a high-performing wide tyre specially developed for the European market and the retrofitting/tuning segment.</w:t>
      </w:r>
    </w:p>
    <w:p w:rsidR="00F72870" w:rsidRPr="00D475B9" w:rsidRDefault="00F72870" w:rsidP="00F72870">
      <w:pPr>
        <w:tabs>
          <w:tab w:val="left" w:pos="142"/>
        </w:tabs>
        <w:wordWrap/>
        <w:rPr>
          <w:rFonts w:ascii="Times New Roman"/>
          <w:bCs/>
          <w:sz w:val="21"/>
          <w:szCs w:val="21"/>
        </w:rPr>
      </w:pPr>
    </w:p>
    <w:p w:rsidR="00F72870" w:rsidRPr="00D475B9" w:rsidRDefault="00F72870" w:rsidP="00F72870">
      <w:pPr>
        <w:tabs>
          <w:tab w:val="left" w:pos="142"/>
        </w:tabs>
        <w:wordWrap/>
        <w:rPr>
          <w:rFonts w:ascii="Times New Roman"/>
          <w:bCs/>
          <w:sz w:val="21"/>
          <w:szCs w:val="21"/>
        </w:rPr>
      </w:pPr>
      <w:r w:rsidRPr="00D475B9">
        <w:rPr>
          <w:rFonts w:ascii="Times New Roman"/>
          <w:sz w:val="21"/>
        </w:rPr>
        <w:t xml:space="preserve">The flow-optimised, directional tread consists of the 3D block structure, already known from the predecessor model, which has been enhanced for excellent water channeling. The tyre contour in the Multi-Tread-Radius Technology, derived from the manufacturer's successful involvement with motor sports, in combination with the extremely stiff yet lightweight steel cord material of the belt layer, also guarantees the best possible tyre contact area under extreme stress, for example high cornering speeds. </w:t>
      </w:r>
    </w:p>
    <w:p w:rsidR="00F72870" w:rsidRPr="00D475B9" w:rsidRDefault="00F72870" w:rsidP="00F72870">
      <w:pPr>
        <w:tabs>
          <w:tab w:val="left" w:pos="142"/>
        </w:tabs>
        <w:wordWrap/>
        <w:rPr>
          <w:rFonts w:ascii="Times New Roman"/>
          <w:sz w:val="21"/>
          <w:szCs w:val="21"/>
        </w:rPr>
      </w:pPr>
    </w:p>
    <w:p w:rsidR="00F72870" w:rsidRPr="00D475B9" w:rsidRDefault="00F72870" w:rsidP="00F72870">
      <w:pPr>
        <w:tabs>
          <w:tab w:val="left" w:pos="142"/>
        </w:tabs>
        <w:wordWrap/>
        <w:rPr>
          <w:rFonts w:ascii="Times New Roman"/>
          <w:sz w:val="21"/>
          <w:szCs w:val="21"/>
        </w:rPr>
      </w:pPr>
      <w:r w:rsidRPr="00D475B9">
        <w:rPr>
          <w:rFonts w:ascii="Times New Roman"/>
          <w:sz w:val="21"/>
        </w:rPr>
        <w:t>With the usage of a high traction nano-silica tread compound in combination with the optimisation of tread block stiffness along the entire tread width, braking distances of both dry and wet braking is shortened by 4 to 5 percent. The high traction styrene polymer formula in the rubber compound enables improved wet performance while rolling resistance is reduced for maximised environmental excellence.</w:t>
      </w:r>
    </w:p>
    <w:p w:rsidR="00F72870" w:rsidRPr="00D475B9" w:rsidRDefault="00F72870" w:rsidP="00F72870">
      <w:pPr>
        <w:widowControl/>
        <w:wordWrap/>
        <w:autoSpaceDE/>
        <w:autoSpaceDN/>
        <w:rPr>
          <w:rFonts w:ascii="Times New Roman"/>
          <w:sz w:val="21"/>
          <w:szCs w:val="21"/>
        </w:rPr>
      </w:pPr>
    </w:p>
    <w:p w:rsidR="00F72870" w:rsidRPr="00397F13" w:rsidRDefault="00F72870" w:rsidP="00F72870">
      <w:pPr>
        <w:widowControl/>
        <w:wordWrap/>
        <w:autoSpaceDE/>
        <w:autoSpaceDN/>
        <w:rPr>
          <w:rFonts w:ascii="Times New Roman"/>
          <w:sz w:val="21"/>
        </w:rPr>
      </w:pPr>
      <w:r w:rsidRPr="00D475B9">
        <w:rPr>
          <w:rFonts w:ascii="Times New Roman"/>
          <w:sz w:val="21"/>
        </w:rPr>
        <w:t xml:space="preserve">A refined cooling system of surface-enlarged fins anchored in the base of the tread grooves enable faster heat dissipation for more stable handling characteristics and longer tyre durability. In order to make the driving experience even more comfortable, like its "big" brother Ventus </w:t>
      </w:r>
      <w:r w:rsidR="00411283">
        <w:rPr>
          <w:rFonts w:ascii="Times New Roman"/>
          <w:sz w:val="21"/>
        </w:rPr>
        <w:t>S1 evo</w:t>
      </w:r>
      <w:r w:rsidRPr="00D475B9">
        <w:rPr>
          <w:rFonts w:ascii="Times New Roman"/>
          <w:sz w:val="21"/>
        </w:rPr>
        <w:t xml:space="preserve">², the new Ventus </w:t>
      </w:r>
      <w:r w:rsidR="00411283">
        <w:rPr>
          <w:rFonts w:ascii="Times New Roman"/>
          <w:sz w:val="21"/>
        </w:rPr>
        <w:t>V12 evo</w:t>
      </w:r>
      <w:r w:rsidRPr="00D475B9">
        <w:rPr>
          <w:rFonts w:ascii="Times New Roman"/>
          <w:sz w:val="21"/>
        </w:rPr>
        <w:t>² is also equipped with an aerodynamic shaped wing that further reduces tyre noise and highlights the sports-look of the tyre.</w:t>
      </w:r>
    </w:p>
    <w:p w:rsidR="00F72870" w:rsidRPr="00397F13" w:rsidRDefault="00F72870" w:rsidP="00F72870">
      <w:pPr>
        <w:widowControl/>
        <w:wordWrap/>
        <w:autoSpaceDE/>
        <w:autoSpaceDN/>
        <w:rPr>
          <w:rFonts w:ascii="Times New Roman"/>
          <w:sz w:val="21"/>
        </w:rPr>
      </w:pPr>
    </w:p>
    <w:p w:rsidR="00F72870" w:rsidRPr="00397F13" w:rsidRDefault="00F72870" w:rsidP="00F72870">
      <w:pPr>
        <w:widowControl/>
        <w:wordWrap/>
        <w:autoSpaceDE/>
        <w:autoSpaceDN/>
        <w:rPr>
          <w:rFonts w:ascii="Times New Roman"/>
          <w:sz w:val="21"/>
        </w:rPr>
      </w:pPr>
      <w:r w:rsidRPr="00D475B9">
        <w:rPr>
          <w:rFonts w:ascii="Times New Roman"/>
          <w:sz w:val="21"/>
        </w:rPr>
        <w:t xml:space="preserve">The </w:t>
      </w:r>
      <w:r w:rsidRPr="00397F13">
        <w:rPr>
          <w:rFonts w:ascii="Times New Roman"/>
          <w:sz w:val="21"/>
        </w:rPr>
        <w:t xml:space="preserve">Ventus </w:t>
      </w:r>
      <w:r w:rsidR="00411283">
        <w:rPr>
          <w:rFonts w:ascii="Times New Roman"/>
          <w:sz w:val="21"/>
        </w:rPr>
        <w:t>V12 evo</w:t>
      </w:r>
      <w:r w:rsidRPr="00397F13">
        <w:rPr>
          <w:rFonts w:ascii="Times New Roman"/>
          <w:sz w:val="21"/>
        </w:rPr>
        <w:t>²</w:t>
      </w:r>
      <w:r w:rsidR="00397F13" w:rsidRPr="00397F13">
        <w:rPr>
          <w:rFonts w:ascii="Times New Roman"/>
          <w:sz w:val="21"/>
        </w:rPr>
        <w:t xml:space="preserve"> </w:t>
      </w:r>
      <w:r w:rsidRPr="00D475B9">
        <w:rPr>
          <w:rFonts w:ascii="Times New Roman"/>
          <w:sz w:val="21"/>
        </w:rPr>
        <w:t xml:space="preserve">is manufactured mainly in the company's state-of-the-art European factory in Hungary and will be available in spring 2014 in 25 dimensions starting with 16 to 19 inches with tread widths of 205 to 255 mm in the 30 to 50 series.  </w:t>
      </w:r>
    </w:p>
    <w:p w:rsidR="00F72870" w:rsidRPr="00D475B9" w:rsidRDefault="00F72870" w:rsidP="00F72870">
      <w:pPr>
        <w:tabs>
          <w:tab w:val="left" w:pos="142"/>
        </w:tabs>
        <w:wordWrap/>
        <w:rPr>
          <w:rFonts w:ascii="Times New Roman"/>
          <w:sz w:val="21"/>
          <w:szCs w:val="21"/>
        </w:rPr>
      </w:pPr>
    </w:p>
    <w:p w:rsidR="00F72870" w:rsidRDefault="00F72870">
      <w:pPr>
        <w:widowControl/>
        <w:wordWrap/>
        <w:autoSpaceDE/>
        <w:autoSpaceDN/>
        <w:jc w:val="left"/>
        <w:rPr>
          <w:rFonts w:ascii="Times New Roman"/>
          <w:sz w:val="21"/>
        </w:rPr>
      </w:pPr>
      <w:r>
        <w:rPr>
          <w:rFonts w:ascii="Times New Roman"/>
          <w:sz w:val="21"/>
        </w:rPr>
        <w:br w:type="page"/>
      </w:r>
    </w:p>
    <w:p w:rsidR="00F72870" w:rsidRPr="00D475B9" w:rsidRDefault="00F72870" w:rsidP="00F72870">
      <w:pPr>
        <w:tabs>
          <w:tab w:val="left" w:pos="360"/>
          <w:tab w:val="left" w:pos="4253"/>
        </w:tabs>
        <w:suppressAutoHyphens/>
        <w:wordWrap/>
        <w:adjustRightInd w:val="0"/>
        <w:snapToGrid w:val="0"/>
        <w:jc w:val="center"/>
        <w:rPr>
          <w:rFonts w:ascii="Times New Roman"/>
          <w:b/>
          <w:color w:val="FF6600"/>
          <w:sz w:val="28"/>
        </w:rPr>
      </w:pPr>
    </w:p>
    <w:p w:rsidR="00F72870" w:rsidRPr="00D475B9" w:rsidRDefault="00F72870" w:rsidP="00F72870">
      <w:pPr>
        <w:tabs>
          <w:tab w:val="left" w:pos="360"/>
          <w:tab w:val="left" w:pos="4253"/>
        </w:tabs>
        <w:suppressAutoHyphens/>
        <w:wordWrap/>
        <w:adjustRightInd w:val="0"/>
        <w:snapToGrid w:val="0"/>
        <w:jc w:val="center"/>
        <w:rPr>
          <w:rFonts w:ascii="Times New Roman"/>
          <w:b/>
          <w:color w:val="FF6600"/>
          <w:sz w:val="28"/>
          <w:vertAlign w:val="superscript"/>
        </w:rPr>
      </w:pPr>
      <w:r w:rsidRPr="00D475B9">
        <w:rPr>
          <w:rFonts w:ascii="Times New Roman"/>
          <w:b/>
          <w:color w:val="FF6600"/>
          <w:sz w:val="28"/>
        </w:rPr>
        <w:t xml:space="preserve">Technical characteristics of the Hankook Ventus </w:t>
      </w:r>
      <w:r w:rsidR="00411283">
        <w:rPr>
          <w:rFonts w:ascii="Times New Roman"/>
          <w:b/>
          <w:color w:val="FF6600"/>
          <w:sz w:val="28"/>
        </w:rPr>
        <w:t>V12 evo</w:t>
      </w:r>
      <w:r w:rsidRPr="00D475B9">
        <w:rPr>
          <w:rFonts w:ascii="Times New Roman"/>
          <w:b/>
          <w:color w:val="FF6600"/>
          <w:sz w:val="28"/>
        </w:rPr>
        <w:t>²:</w:t>
      </w:r>
    </w:p>
    <w:p w:rsidR="00F72870" w:rsidRPr="00D475B9" w:rsidRDefault="00F72870" w:rsidP="00F72870">
      <w:pPr>
        <w:tabs>
          <w:tab w:val="left" w:pos="360"/>
          <w:tab w:val="left" w:pos="4253"/>
        </w:tabs>
        <w:suppressAutoHyphens/>
        <w:wordWrap/>
        <w:adjustRightInd w:val="0"/>
        <w:snapToGrid w:val="0"/>
        <w:jc w:val="center"/>
        <w:rPr>
          <w:rFonts w:ascii="Times New Roman"/>
          <w:b/>
          <w:color w:val="FF6600"/>
          <w:sz w:val="28"/>
          <w:szCs w:val="28"/>
        </w:rPr>
      </w:pPr>
    </w:p>
    <w:p w:rsidR="00F72870" w:rsidRPr="00D475B9" w:rsidRDefault="00F72870" w:rsidP="00F72870">
      <w:pPr>
        <w:widowControl/>
        <w:numPr>
          <w:ilvl w:val="0"/>
          <w:numId w:val="9"/>
        </w:numPr>
        <w:wordWrap/>
        <w:autoSpaceDE/>
        <w:autoSpaceDN/>
        <w:rPr>
          <w:rFonts w:ascii="Times New Roman"/>
          <w:bCs/>
          <w:i/>
          <w:sz w:val="21"/>
          <w:szCs w:val="21"/>
          <w:u w:val="single"/>
        </w:rPr>
      </w:pPr>
      <w:r w:rsidRPr="00D475B9">
        <w:rPr>
          <w:rFonts w:ascii="Times New Roman"/>
          <w:i/>
          <w:sz w:val="21"/>
          <w:u w:val="single"/>
        </w:rPr>
        <w:t>Improved handling characteristics</w:t>
      </w:r>
    </w:p>
    <w:p w:rsidR="00F72870" w:rsidRPr="00D475B9" w:rsidRDefault="00F72870" w:rsidP="00F72870">
      <w:pPr>
        <w:widowControl/>
        <w:numPr>
          <w:ilvl w:val="0"/>
          <w:numId w:val="17"/>
        </w:numPr>
        <w:wordWrap/>
        <w:autoSpaceDE/>
        <w:autoSpaceDN/>
        <w:rPr>
          <w:rFonts w:ascii="Times New Roman"/>
          <w:bCs/>
          <w:i/>
          <w:sz w:val="21"/>
          <w:szCs w:val="21"/>
          <w:u w:val="single"/>
        </w:rPr>
      </w:pPr>
      <w:r w:rsidRPr="00D475B9">
        <w:rPr>
          <w:rFonts w:ascii="Times New Roman"/>
          <w:i/>
          <w:sz w:val="21"/>
        </w:rPr>
        <w:t>Motor sports tyre contour and extremely stiff, ultra-lightweight belt layer for optimum power transmission</w:t>
      </w:r>
    </w:p>
    <w:p w:rsidR="00F72870" w:rsidRPr="00D475B9" w:rsidRDefault="00F72870" w:rsidP="00F72870">
      <w:pPr>
        <w:widowControl/>
        <w:numPr>
          <w:ilvl w:val="0"/>
          <w:numId w:val="17"/>
        </w:numPr>
        <w:wordWrap/>
        <w:autoSpaceDE/>
        <w:rPr>
          <w:rFonts w:ascii="Times New Roman"/>
          <w:i/>
          <w:sz w:val="21"/>
          <w:szCs w:val="21"/>
          <w:u w:val="single"/>
        </w:rPr>
      </w:pPr>
      <w:r w:rsidRPr="00D475B9">
        <w:rPr>
          <w:rFonts w:ascii="Times New Roman"/>
          <w:i/>
          <w:sz w:val="21"/>
        </w:rPr>
        <w:t>Surface enlarged cooling fins in the tread base of the main grooves provide continuous heat reduction for more stable handling performance.</w:t>
      </w:r>
    </w:p>
    <w:p w:rsidR="00F72870" w:rsidRPr="00D475B9" w:rsidRDefault="00F72870" w:rsidP="00F72870">
      <w:pPr>
        <w:widowControl/>
        <w:wordWrap/>
        <w:autoSpaceDE/>
        <w:rPr>
          <w:rFonts w:ascii="Times New Roman"/>
          <w:i/>
          <w:sz w:val="21"/>
          <w:szCs w:val="21"/>
          <w:u w:val="single"/>
        </w:rPr>
      </w:pPr>
    </w:p>
    <w:p w:rsidR="00F72870" w:rsidRPr="00D475B9" w:rsidRDefault="00F72870" w:rsidP="00F72870">
      <w:pPr>
        <w:widowControl/>
        <w:wordWrap/>
        <w:autoSpaceDE/>
        <w:autoSpaceDN/>
        <w:ind w:left="426"/>
        <w:rPr>
          <w:rFonts w:ascii="Times New Roman"/>
          <w:bCs/>
          <w:i/>
          <w:sz w:val="21"/>
          <w:szCs w:val="21"/>
        </w:rPr>
      </w:pPr>
      <w:r w:rsidRPr="00D475B9">
        <w:rPr>
          <w:rFonts w:ascii="Times New Roman"/>
          <w:i/>
          <w:noProof/>
          <w:sz w:val="21"/>
          <w:lang w:val="de-DE" w:eastAsia="de-DE" w:bidi="ar-SA"/>
        </w:rPr>
        <w:drawing>
          <wp:inline distT="0" distB="0" distL="0" distR="0" wp14:anchorId="3D97B0D4" wp14:editId="7F67905A">
            <wp:extent cx="1238250" cy="1019175"/>
            <wp:effectExtent l="19050" t="0" r="0" b="0"/>
            <wp:docPr id="55" name="Picture 3" descr="Description: Description: Traction_Force_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Traction_Force_Driving"/>
                    <pic:cNvPicPr>
                      <a:picLocks noChangeAspect="1" noChangeArrowheads="1"/>
                    </pic:cNvPicPr>
                  </pic:nvPicPr>
                  <pic:blipFill>
                    <a:blip r:embed="rId28"/>
                    <a:srcRect/>
                    <a:stretch>
                      <a:fillRect/>
                    </a:stretch>
                  </pic:blipFill>
                  <pic:spPr bwMode="auto">
                    <a:xfrm>
                      <a:off x="0" y="0"/>
                      <a:ext cx="1238250" cy="1019175"/>
                    </a:xfrm>
                    <a:prstGeom prst="rect">
                      <a:avLst/>
                    </a:prstGeom>
                    <a:noFill/>
                    <a:ln w="9525">
                      <a:noFill/>
                      <a:miter lim="800000"/>
                      <a:headEnd/>
                      <a:tailEnd/>
                    </a:ln>
                  </pic:spPr>
                </pic:pic>
              </a:graphicData>
            </a:graphic>
          </wp:inline>
        </w:drawing>
      </w:r>
      <w:r w:rsidRPr="00D475B9">
        <w:rPr>
          <w:rFonts w:ascii="Times New Roman"/>
          <w:i/>
          <w:noProof/>
          <w:sz w:val="21"/>
          <w:lang w:val="de-DE" w:eastAsia="de-DE" w:bidi="ar-SA"/>
        </w:rPr>
        <w:drawing>
          <wp:inline distT="0" distB="0" distL="0" distR="0" wp14:anchorId="4319B6A5" wp14:editId="4C80ABC9">
            <wp:extent cx="1266825" cy="1028700"/>
            <wp:effectExtent l="19050" t="0" r="9525" b="0"/>
            <wp:docPr id="56" name="Picture 4" descr="Description: Description: Traction_Force_Corn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Traction_Force_Cornering"/>
                    <pic:cNvPicPr>
                      <a:picLocks noChangeAspect="1" noChangeArrowheads="1"/>
                    </pic:cNvPicPr>
                  </pic:nvPicPr>
                  <pic:blipFill>
                    <a:blip r:embed="rId29"/>
                    <a:srcRect/>
                    <a:stretch>
                      <a:fillRect/>
                    </a:stretch>
                  </pic:blipFill>
                  <pic:spPr bwMode="auto">
                    <a:xfrm>
                      <a:off x="0" y="0"/>
                      <a:ext cx="1266825" cy="1028700"/>
                    </a:xfrm>
                    <a:prstGeom prst="rect">
                      <a:avLst/>
                    </a:prstGeom>
                    <a:noFill/>
                    <a:ln w="9525">
                      <a:noFill/>
                      <a:miter lim="800000"/>
                      <a:headEnd/>
                      <a:tailEnd/>
                    </a:ln>
                  </pic:spPr>
                </pic:pic>
              </a:graphicData>
            </a:graphic>
          </wp:inline>
        </w:drawing>
      </w:r>
      <w:r w:rsidRPr="00D475B9">
        <w:rPr>
          <w:rFonts w:ascii="Times New Roman"/>
          <w:i/>
          <w:noProof/>
          <w:sz w:val="21"/>
          <w:lang w:val="de-DE" w:eastAsia="de-DE" w:bidi="ar-SA"/>
        </w:rPr>
        <w:drawing>
          <wp:inline distT="0" distB="0" distL="0" distR="0" wp14:anchorId="7F4B21AC" wp14:editId="0057B3A8">
            <wp:extent cx="2847975" cy="971550"/>
            <wp:effectExtent l="19050" t="0" r="9525" b="0"/>
            <wp:docPr id="57" name="Picture 5" descr="Description: Description: K120_techn_Bilder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K120_techn_Bilder_06"/>
                    <pic:cNvPicPr>
                      <a:picLocks noChangeAspect="1" noChangeArrowheads="1"/>
                    </pic:cNvPicPr>
                  </pic:nvPicPr>
                  <pic:blipFill>
                    <a:blip r:embed="rId30"/>
                    <a:srcRect/>
                    <a:stretch>
                      <a:fillRect/>
                    </a:stretch>
                  </pic:blipFill>
                  <pic:spPr bwMode="auto">
                    <a:xfrm>
                      <a:off x="0" y="0"/>
                      <a:ext cx="2847975" cy="971550"/>
                    </a:xfrm>
                    <a:prstGeom prst="rect">
                      <a:avLst/>
                    </a:prstGeom>
                    <a:noFill/>
                    <a:ln w="9525">
                      <a:noFill/>
                      <a:miter lim="800000"/>
                      <a:headEnd/>
                      <a:tailEnd/>
                    </a:ln>
                  </pic:spPr>
                </pic:pic>
              </a:graphicData>
            </a:graphic>
          </wp:inline>
        </w:drawing>
      </w:r>
    </w:p>
    <w:p w:rsidR="00F72870" w:rsidRPr="00D475B9" w:rsidRDefault="00F72870" w:rsidP="00F72870">
      <w:pPr>
        <w:widowControl/>
        <w:wordWrap/>
        <w:autoSpaceDE/>
        <w:autoSpaceDN/>
        <w:ind w:left="405"/>
        <w:rPr>
          <w:rFonts w:ascii="Times New Roman"/>
          <w:bCs/>
          <w:i/>
          <w:sz w:val="21"/>
          <w:szCs w:val="21"/>
        </w:rPr>
      </w:pPr>
    </w:p>
    <w:p w:rsidR="00F72870" w:rsidRPr="00D475B9" w:rsidRDefault="00F72870" w:rsidP="00F72870">
      <w:pPr>
        <w:widowControl/>
        <w:wordWrap/>
        <w:autoSpaceDE/>
        <w:autoSpaceDN/>
        <w:ind w:left="405"/>
        <w:rPr>
          <w:rFonts w:ascii="Times New Roman"/>
          <w:bCs/>
          <w:i/>
          <w:sz w:val="21"/>
          <w:szCs w:val="21"/>
        </w:rPr>
      </w:pPr>
    </w:p>
    <w:p w:rsidR="00F72870" w:rsidRPr="00D475B9" w:rsidRDefault="00F72870" w:rsidP="00F72870">
      <w:pPr>
        <w:widowControl/>
        <w:wordWrap/>
        <w:autoSpaceDE/>
        <w:autoSpaceDN/>
        <w:ind w:left="405"/>
        <w:rPr>
          <w:rFonts w:ascii="Times New Roman"/>
          <w:bCs/>
          <w:i/>
          <w:sz w:val="21"/>
          <w:szCs w:val="21"/>
        </w:rPr>
      </w:pPr>
    </w:p>
    <w:p w:rsidR="00F72870" w:rsidRPr="00D475B9" w:rsidRDefault="00F72870" w:rsidP="00F72870">
      <w:pPr>
        <w:widowControl/>
        <w:wordWrap/>
        <w:autoSpaceDE/>
        <w:autoSpaceDN/>
        <w:ind w:left="405"/>
        <w:rPr>
          <w:rFonts w:ascii="Times New Roman"/>
          <w:bCs/>
          <w:i/>
          <w:sz w:val="21"/>
          <w:szCs w:val="21"/>
        </w:rPr>
      </w:pPr>
    </w:p>
    <w:p w:rsidR="00F72870" w:rsidRPr="00D475B9" w:rsidRDefault="00F72870" w:rsidP="00F72870">
      <w:pPr>
        <w:widowControl/>
        <w:numPr>
          <w:ilvl w:val="0"/>
          <w:numId w:val="9"/>
        </w:numPr>
        <w:wordWrap/>
        <w:autoSpaceDE/>
        <w:rPr>
          <w:rFonts w:ascii="Times New Roman"/>
          <w:i/>
          <w:sz w:val="21"/>
          <w:szCs w:val="21"/>
          <w:u w:val="single"/>
        </w:rPr>
      </w:pPr>
      <w:r w:rsidRPr="00D475B9">
        <w:rPr>
          <w:rFonts w:ascii="Times New Roman"/>
          <w:i/>
          <w:sz w:val="21"/>
          <w:u w:val="single"/>
        </w:rPr>
        <w:t>Secure water channelling on wet streets</w:t>
      </w:r>
    </w:p>
    <w:p w:rsidR="00F72870" w:rsidRPr="00D475B9" w:rsidRDefault="00F72870" w:rsidP="00F72870">
      <w:pPr>
        <w:widowControl/>
        <w:numPr>
          <w:ilvl w:val="0"/>
          <w:numId w:val="17"/>
        </w:numPr>
        <w:wordWrap/>
        <w:autoSpaceDE/>
        <w:rPr>
          <w:rFonts w:ascii="Times New Roman"/>
          <w:i/>
          <w:sz w:val="21"/>
          <w:szCs w:val="21"/>
        </w:rPr>
      </w:pPr>
      <w:r w:rsidRPr="00D475B9">
        <w:rPr>
          <w:rFonts w:ascii="Times New Roman"/>
          <w:i/>
          <w:sz w:val="21"/>
        </w:rPr>
        <w:t xml:space="preserve">The flow optimised tread grooves channel water optimally and quickly. </w:t>
      </w:r>
    </w:p>
    <w:p w:rsidR="00F72870" w:rsidRPr="00D475B9" w:rsidRDefault="00F72870" w:rsidP="00F72870">
      <w:pPr>
        <w:widowControl/>
        <w:numPr>
          <w:ilvl w:val="0"/>
          <w:numId w:val="17"/>
        </w:numPr>
        <w:wordWrap/>
        <w:autoSpaceDE/>
        <w:rPr>
          <w:rFonts w:ascii="Times New Roman"/>
          <w:i/>
          <w:sz w:val="21"/>
          <w:szCs w:val="21"/>
        </w:rPr>
      </w:pPr>
    </w:p>
    <w:p w:rsidR="00F72870" w:rsidRPr="00D475B9" w:rsidRDefault="00F72870" w:rsidP="00F72870">
      <w:pPr>
        <w:widowControl/>
        <w:wordWrap/>
        <w:autoSpaceDE/>
        <w:autoSpaceDN/>
        <w:ind w:left="405"/>
        <w:rPr>
          <w:rFonts w:ascii="Times New Roman"/>
          <w:bCs/>
          <w:i/>
          <w:sz w:val="21"/>
          <w:szCs w:val="21"/>
        </w:rPr>
      </w:pPr>
      <w:r w:rsidRPr="00D475B9">
        <w:rPr>
          <w:rFonts w:ascii="Times New Roman"/>
          <w:i/>
          <w:noProof/>
          <w:sz w:val="21"/>
          <w:lang w:val="de-DE" w:eastAsia="de-DE" w:bidi="ar-SA"/>
        </w:rPr>
        <w:drawing>
          <wp:inline distT="0" distB="0" distL="0" distR="0" wp14:anchorId="3F93E45C" wp14:editId="27AC7D55">
            <wp:extent cx="1552575" cy="1000125"/>
            <wp:effectExtent l="19050" t="0" r="9525" b="0"/>
            <wp:docPr id="58" name="Picture 6" descr="Description: Description: K120_techn_Bilde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K120_techn_Bilder_04"/>
                    <pic:cNvPicPr>
                      <a:picLocks noChangeAspect="1" noChangeArrowheads="1"/>
                    </pic:cNvPicPr>
                  </pic:nvPicPr>
                  <pic:blipFill>
                    <a:blip r:embed="rId31"/>
                    <a:srcRect/>
                    <a:stretch>
                      <a:fillRect/>
                    </a:stretch>
                  </pic:blipFill>
                  <pic:spPr bwMode="auto">
                    <a:xfrm>
                      <a:off x="0" y="0"/>
                      <a:ext cx="1552575" cy="1000125"/>
                    </a:xfrm>
                    <a:prstGeom prst="rect">
                      <a:avLst/>
                    </a:prstGeom>
                    <a:noFill/>
                    <a:ln w="9525">
                      <a:noFill/>
                      <a:miter lim="800000"/>
                      <a:headEnd/>
                      <a:tailEnd/>
                    </a:ln>
                  </pic:spPr>
                </pic:pic>
              </a:graphicData>
            </a:graphic>
          </wp:inline>
        </w:drawing>
      </w:r>
      <w:r w:rsidRPr="00D475B9">
        <w:rPr>
          <w:rFonts w:ascii="Times New Roman"/>
          <w:i/>
          <w:noProof/>
          <w:sz w:val="21"/>
          <w:szCs w:val="21"/>
          <w:lang w:val="de-DE" w:eastAsia="de-DE" w:bidi="ar-SA"/>
        </w:rPr>
        <w:drawing>
          <wp:inline distT="0" distB="0" distL="0" distR="0" wp14:anchorId="1F50FAED" wp14:editId="00B70FCC">
            <wp:extent cx="2952750" cy="1009650"/>
            <wp:effectExtent l="19050" t="0" r="0" b="0"/>
            <wp:docPr id="59" name="Bild 106" descr="Z:\Astrid Buschhoff\K120_tech_Bilder\K120_techn_Bilder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6" descr="Z:\Astrid Buschhoff\K120_tech_Bilder\K120_techn_Bilder_07.jpg"/>
                    <pic:cNvPicPr>
                      <a:picLocks noChangeAspect="1" noChangeArrowheads="1"/>
                    </pic:cNvPicPr>
                  </pic:nvPicPr>
                  <pic:blipFill>
                    <a:blip r:embed="rId32"/>
                    <a:srcRect/>
                    <a:stretch>
                      <a:fillRect/>
                    </a:stretch>
                  </pic:blipFill>
                  <pic:spPr bwMode="auto">
                    <a:xfrm>
                      <a:off x="0" y="0"/>
                      <a:ext cx="2952750" cy="1009650"/>
                    </a:xfrm>
                    <a:prstGeom prst="rect">
                      <a:avLst/>
                    </a:prstGeom>
                    <a:noFill/>
                    <a:ln w="9525">
                      <a:noFill/>
                      <a:miter lim="800000"/>
                      <a:headEnd/>
                      <a:tailEnd/>
                    </a:ln>
                  </pic:spPr>
                </pic:pic>
              </a:graphicData>
            </a:graphic>
          </wp:inline>
        </w:drawing>
      </w:r>
    </w:p>
    <w:p w:rsidR="00F72870" w:rsidRPr="00D475B9" w:rsidRDefault="00F72870" w:rsidP="00F72870">
      <w:pPr>
        <w:widowControl/>
        <w:wordWrap/>
        <w:autoSpaceDE/>
        <w:autoSpaceDN/>
        <w:rPr>
          <w:rFonts w:ascii="Times New Roman"/>
          <w:bCs/>
          <w:i/>
          <w:sz w:val="21"/>
          <w:szCs w:val="21"/>
        </w:rPr>
      </w:pPr>
    </w:p>
    <w:p w:rsidR="00F72870" w:rsidRPr="00D475B9" w:rsidRDefault="00F72870" w:rsidP="00F72870">
      <w:pPr>
        <w:widowControl/>
        <w:numPr>
          <w:ilvl w:val="0"/>
          <w:numId w:val="9"/>
        </w:numPr>
        <w:wordWrap/>
        <w:autoSpaceDE/>
        <w:autoSpaceDN/>
        <w:rPr>
          <w:rFonts w:ascii="Times New Roman"/>
          <w:bCs/>
          <w:i/>
          <w:sz w:val="21"/>
          <w:szCs w:val="21"/>
        </w:rPr>
      </w:pPr>
      <w:r w:rsidRPr="00D475B9">
        <w:rPr>
          <w:rFonts w:ascii="Times New Roman"/>
          <w:i/>
          <w:sz w:val="21"/>
          <w:u w:val="single"/>
        </w:rPr>
        <w:t>Reduced noise development</w:t>
      </w:r>
    </w:p>
    <w:p w:rsidR="00F72870" w:rsidRPr="00D475B9" w:rsidRDefault="00F72870" w:rsidP="00F72870">
      <w:pPr>
        <w:widowControl/>
        <w:numPr>
          <w:ilvl w:val="0"/>
          <w:numId w:val="17"/>
        </w:numPr>
        <w:wordWrap/>
        <w:autoSpaceDE/>
        <w:autoSpaceDN/>
        <w:rPr>
          <w:rFonts w:ascii="Times New Roman"/>
          <w:bCs/>
          <w:i/>
          <w:sz w:val="21"/>
          <w:szCs w:val="21"/>
        </w:rPr>
      </w:pPr>
      <w:r w:rsidRPr="00D475B9">
        <w:rPr>
          <w:rFonts w:ascii="Times New Roman"/>
          <w:i/>
          <w:sz w:val="21"/>
        </w:rPr>
        <w:t>Elaborate 5-pitch design and special block edges minimise rolling noise.</w:t>
      </w:r>
    </w:p>
    <w:p w:rsidR="00F72870" w:rsidRPr="00D475B9" w:rsidRDefault="00F72870" w:rsidP="00F72870">
      <w:pPr>
        <w:widowControl/>
        <w:numPr>
          <w:ilvl w:val="0"/>
          <w:numId w:val="17"/>
        </w:numPr>
        <w:wordWrap/>
        <w:autoSpaceDE/>
        <w:autoSpaceDN/>
        <w:rPr>
          <w:rFonts w:ascii="Times New Roman"/>
          <w:bCs/>
          <w:i/>
          <w:sz w:val="21"/>
          <w:szCs w:val="21"/>
        </w:rPr>
      </w:pPr>
      <w:r w:rsidRPr="00D475B9">
        <w:rPr>
          <w:rFonts w:ascii="Times New Roman"/>
          <w:i/>
          <w:sz w:val="21"/>
        </w:rPr>
        <w:t>The dimple sidewall design reduces noise and vibrations at high speeds.</w:t>
      </w:r>
    </w:p>
    <w:p w:rsidR="00F72870" w:rsidRPr="00D475B9" w:rsidRDefault="00F72870" w:rsidP="00F72870">
      <w:pPr>
        <w:widowControl/>
        <w:wordWrap/>
        <w:autoSpaceDE/>
        <w:autoSpaceDN/>
        <w:ind w:left="765"/>
        <w:rPr>
          <w:rFonts w:ascii="Times New Roman"/>
          <w:bCs/>
          <w:i/>
          <w:sz w:val="21"/>
          <w:szCs w:val="21"/>
          <w:highlight w:val="yellow"/>
        </w:rPr>
      </w:pPr>
    </w:p>
    <w:p w:rsidR="00F72870" w:rsidRPr="00D475B9" w:rsidRDefault="00F72870" w:rsidP="00F72870">
      <w:pPr>
        <w:widowControl/>
        <w:wordWrap/>
        <w:autoSpaceDE/>
        <w:autoSpaceDN/>
        <w:ind w:left="426"/>
        <w:rPr>
          <w:rFonts w:ascii="Times New Roman"/>
          <w:bCs/>
          <w:i/>
          <w:sz w:val="21"/>
          <w:szCs w:val="21"/>
        </w:rPr>
      </w:pPr>
      <w:r w:rsidRPr="00D475B9">
        <w:rPr>
          <w:rFonts w:ascii="Times New Roman"/>
          <w:i/>
          <w:noProof/>
          <w:sz w:val="21"/>
          <w:lang w:val="de-DE" w:eastAsia="de-DE" w:bidi="ar-SA"/>
        </w:rPr>
        <w:drawing>
          <wp:inline distT="0" distB="0" distL="0" distR="0" wp14:anchorId="09E5B358" wp14:editId="4C1DED38">
            <wp:extent cx="1181100" cy="1038225"/>
            <wp:effectExtent l="19050" t="0" r="0" b="0"/>
            <wp:docPr id="60" name="Picture 7" descr="Description: Description: Conven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Conventional"/>
                    <pic:cNvPicPr>
                      <a:picLocks noChangeAspect="1" noChangeArrowheads="1"/>
                    </pic:cNvPicPr>
                  </pic:nvPicPr>
                  <pic:blipFill>
                    <a:blip r:embed="rId33"/>
                    <a:srcRect/>
                    <a:stretch>
                      <a:fillRect/>
                    </a:stretch>
                  </pic:blipFill>
                  <pic:spPr bwMode="auto">
                    <a:xfrm>
                      <a:off x="0" y="0"/>
                      <a:ext cx="1181100" cy="1038225"/>
                    </a:xfrm>
                    <a:prstGeom prst="rect">
                      <a:avLst/>
                    </a:prstGeom>
                    <a:noFill/>
                    <a:ln w="9525">
                      <a:noFill/>
                      <a:miter lim="800000"/>
                      <a:headEnd/>
                      <a:tailEnd/>
                    </a:ln>
                  </pic:spPr>
                </pic:pic>
              </a:graphicData>
            </a:graphic>
          </wp:inline>
        </w:drawing>
      </w:r>
      <w:r w:rsidRPr="00D475B9">
        <w:rPr>
          <w:rFonts w:ascii="Times New Roman"/>
          <w:i/>
          <w:noProof/>
          <w:sz w:val="21"/>
          <w:lang w:val="de-DE" w:eastAsia="de-DE" w:bidi="ar-SA"/>
        </w:rPr>
        <w:drawing>
          <wp:inline distT="0" distB="0" distL="0" distR="0" wp14:anchorId="33224FCE" wp14:editId="465C5486">
            <wp:extent cx="1695450" cy="1009650"/>
            <wp:effectExtent l="19050" t="0" r="0" b="0"/>
            <wp:docPr id="61" name="Picture 8" descr="Description: Description: K_120_5_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K_120_5_pitch"/>
                    <pic:cNvPicPr>
                      <a:picLocks noChangeAspect="1" noChangeArrowheads="1"/>
                    </pic:cNvPicPr>
                  </pic:nvPicPr>
                  <pic:blipFill>
                    <a:blip r:embed="rId34"/>
                    <a:srcRect/>
                    <a:stretch>
                      <a:fillRect/>
                    </a:stretch>
                  </pic:blipFill>
                  <pic:spPr bwMode="auto">
                    <a:xfrm>
                      <a:off x="0" y="0"/>
                      <a:ext cx="1695450" cy="1009650"/>
                    </a:xfrm>
                    <a:prstGeom prst="rect">
                      <a:avLst/>
                    </a:prstGeom>
                    <a:noFill/>
                    <a:ln w="9525">
                      <a:noFill/>
                      <a:miter lim="800000"/>
                      <a:headEnd/>
                      <a:tailEnd/>
                    </a:ln>
                  </pic:spPr>
                </pic:pic>
              </a:graphicData>
            </a:graphic>
          </wp:inline>
        </w:drawing>
      </w:r>
      <w:r w:rsidRPr="00D475B9">
        <w:rPr>
          <w:rFonts w:ascii="Times New Roman"/>
          <w:i/>
          <w:noProof/>
          <w:sz w:val="21"/>
          <w:lang w:val="de-DE" w:eastAsia="de-DE" w:bidi="ar-SA"/>
        </w:rPr>
        <w:drawing>
          <wp:inline distT="0" distB="0" distL="0" distR="0" wp14:anchorId="5F23657B" wp14:editId="6BF9007D">
            <wp:extent cx="1323975" cy="1047750"/>
            <wp:effectExtent l="19050" t="0" r="9525" b="0"/>
            <wp:docPr id="67" name="Picture 9" descr="Description: Description: Slanted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Slanted_edge"/>
                    <pic:cNvPicPr>
                      <a:picLocks noChangeAspect="1" noChangeArrowheads="1"/>
                    </pic:cNvPicPr>
                  </pic:nvPicPr>
                  <pic:blipFill>
                    <a:blip r:embed="rId35"/>
                    <a:srcRect/>
                    <a:stretch>
                      <a:fillRect/>
                    </a:stretch>
                  </pic:blipFill>
                  <pic:spPr bwMode="auto">
                    <a:xfrm>
                      <a:off x="0" y="0"/>
                      <a:ext cx="1323975" cy="1047750"/>
                    </a:xfrm>
                    <a:prstGeom prst="rect">
                      <a:avLst/>
                    </a:prstGeom>
                    <a:noFill/>
                    <a:ln w="9525">
                      <a:noFill/>
                      <a:miter lim="800000"/>
                      <a:headEnd/>
                      <a:tailEnd/>
                    </a:ln>
                  </pic:spPr>
                </pic:pic>
              </a:graphicData>
            </a:graphic>
          </wp:inline>
        </w:drawing>
      </w:r>
      <w:r w:rsidRPr="00D475B9">
        <w:rPr>
          <w:rFonts w:ascii="Times New Roman"/>
          <w:i/>
          <w:noProof/>
          <w:sz w:val="21"/>
          <w:lang w:val="de-DE" w:eastAsia="de-DE" w:bidi="ar-SA"/>
        </w:rPr>
        <w:drawing>
          <wp:inline distT="0" distB="0" distL="0" distR="0" wp14:anchorId="4A94AF53" wp14:editId="4516DCFE">
            <wp:extent cx="1000125" cy="990600"/>
            <wp:effectExtent l="19050" t="0" r="9525" b="0"/>
            <wp:docPr id="69" name="Picture 10" descr="Description: Description: Aero_Sid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Aero_Sidewall"/>
                    <pic:cNvPicPr>
                      <a:picLocks noChangeAspect="1" noChangeArrowheads="1"/>
                    </pic:cNvPicPr>
                  </pic:nvPicPr>
                  <pic:blipFill>
                    <a:blip r:embed="rId36"/>
                    <a:srcRect/>
                    <a:stretch>
                      <a:fillRect/>
                    </a:stretch>
                  </pic:blipFill>
                  <pic:spPr bwMode="auto">
                    <a:xfrm>
                      <a:off x="0" y="0"/>
                      <a:ext cx="1000125" cy="990600"/>
                    </a:xfrm>
                    <a:prstGeom prst="rect">
                      <a:avLst/>
                    </a:prstGeom>
                    <a:noFill/>
                    <a:ln w="9525">
                      <a:noFill/>
                      <a:miter lim="800000"/>
                      <a:headEnd/>
                      <a:tailEnd/>
                    </a:ln>
                  </pic:spPr>
                </pic:pic>
              </a:graphicData>
            </a:graphic>
          </wp:inline>
        </w:drawing>
      </w:r>
    </w:p>
    <w:p w:rsidR="00F72870" w:rsidRPr="00D475B9" w:rsidRDefault="00F72870" w:rsidP="00F72870">
      <w:pPr>
        <w:widowControl/>
        <w:wordWrap/>
        <w:autoSpaceDE/>
        <w:autoSpaceDN/>
        <w:ind w:left="405"/>
        <w:rPr>
          <w:rFonts w:ascii="Times New Roman"/>
          <w:bCs/>
          <w:i/>
          <w:sz w:val="21"/>
          <w:szCs w:val="21"/>
        </w:rPr>
      </w:pPr>
    </w:p>
    <w:p w:rsidR="00F72870" w:rsidRPr="00D475B9" w:rsidRDefault="00F72870" w:rsidP="00F72870">
      <w:pPr>
        <w:widowControl/>
        <w:wordWrap/>
        <w:autoSpaceDE/>
        <w:autoSpaceDN/>
        <w:rPr>
          <w:rFonts w:ascii="Times New Roman"/>
          <w:bCs/>
          <w:i/>
          <w:sz w:val="21"/>
          <w:szCs w:val="21"/>
        </w:rPr>
      </w:pPr>
    </w:p>
    <w:p w:rsidR="00F72870" w:rsidRPr="00D475B9" w:rsidRDefault="00F72870" w:rsidP="00F72870">
      <w:pPr>
        <w:widowControl/>
        <w:numPr>
          <w:ilvl w:val="0"/>
          <w:numId w:val="9"/>
        </w:numPr>
        <w:wordWrap/>
        <w:autoSpaceDE/>
        <w:autoSpaceDN/>
        <w:rPr>
          <w:rFonts w:ascii="Times New Roman"/>
          <w:bCs/>
          <w:i/>
          <w:sz w:val="21"/>
          <w:szCs w:val="21"/>
          <w:u w:val="single"/>
        </w:rPr>
      </w:pPr>
      <w:r w:rsidRPr="00D475B9">
        <w:rPr>
          <w:rFonts w:ascii="Times New Roman"/>
          <w:i/>
          <w:sz w:val="21"/>
          <w:u w:val="single"/>
        </w:rPr>
        <w:t>Improved rolling resistance</w:t>
      </w:r>
    </w:p>
    <w:p w:rsidR="00F72870" w:rsidRPr="00D475B9" w:rsidRDefault="00F72870" w:rsidP="00F72870">
      <w:pPr>
        <w:widowControl/>
        <w:numPr>
          <w:ilvl w:val="0"/>
          <w:numId w:val="17"/>
        </w:numPr>
        <w:wordWrap/>
        <w:autoSpaceDE/>
        <w:autoSpaceDN/>
        <w:rPr>
          <w:rFonts w:ascii="Times New Roman"/>
          <w:bCs/>
          <w:i/>
          <w:sz w:val="21"/>
          <w:szCs w:val="21"/>
        </w:rPr>
      </w:pPr>
      <w:r w:rsidRPr="00D475B9">
        <w:rPr>
          <w:rFonts w:ascii="Times New Roman"/>
          <w:i/>
          <w:sz w:val="21"/>
        </w:rPr>
        <w:t>New styrene polymer compound technology</w:t>
      </w:r>
    </w:p>
    <w:p w:rsidR="00F72870" w:rsidRPr="00D475B9" w:rsidRDefault="00F72870" w:rsidP="00F72870">
      <w:pPr>
        <w:widowControl/>
        <w:wordWrap/>
        <w:autoSpaceDE/>
        <w:autoSpaceDN/>
        <w:ind w:left="765"/>
        <w:rPr>
          <w:rFonts w:ascii="Times New Roman"/>
          <w:bCs/>
          <w:i/>
          <w:sz w:val="21"/>
          <w:szCs w:val="21"/>
        </w:rPr>
      </w:pPr>
      <w:r w:rsidRPr="00D475B9">
        <w:rPr>
          <w:rFonts w:ascii="Times New Roman"/>
          <w:i/>
          <w:noProof/>
          <w:sz w:val="21"/>
          <w:lang w:val="de-DE" w:eastAsia="de-DE" w:bidi="ar-SA"/>
        </w:rPr>
        <w:drawing>
          <wp:inline distT="0" distB="0" distL="0" distR="0" wp14:anchorId="1928CDF3" wp14:editId="4D71964E">
            <wp:extent cx="2657475" cy="1123950"/>
            <wp:effectExtent l="19050" t="0" r="9525" b="0"/>
            <wp:docPr id="70" name="Picture 11" descr="Description: Description: K120_techn_Bilder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K120_techn_Bilder_09"/>
                    <pic:cNvPicPr>
                      <a:picLocks noChangeAspect="1" noChangeArrowheads="1"/>
                    </pic:cNvPicPr>
                  </pic:nvPicPr>
                  <pic:blipFill>
                    <a:blip r:embed="rId37"/>
                    <a:srcRect/>
                    <a:stretch>
                      <a:fillRect/>
                    </a:stretch>
                  </pic:blipFill>
                  <pic:spPr bwMode="auto">
                    <a:xfrm>
                      <a:off x="0" y="0"/>
                      <a:ext cx="2657475" cy="1123950"/>
                    </a:xfrm>
                    <a:prstGeom prst="rect">
                      <a:avLst/>
                    </a:prstGeom>
                    <a:noFill/>
                    <a:ln w="9525">
                      <a:noFill/>
                      <a:miter lim="800000"/>
                      <a:headEnd/>
                      <a:tailEnd/>
                    </a:ln>
                  </pic:spPr>
                </pic:pic>
              </a:graphicData>
            </a:graphic>
          </wp:inline>
        </w:drawing>
      </w:r>
    </w:p>
    <w:p w:rsidR="00F72870" w:rsidRPr="00D475B9" w:rsidRDefault="00F72870" w:rsidP="00F72870">
      <w:pPr>
        <w:widowControl/>
        <w:wordWrap/>
        <w:autoSpaceDE/>
        <w:autoSpaceDN/>
        <w:ind w:left="765"/>
        <w:rPr>
          <w:rFonts w:ascii="Times New Roman"/>
          <w:bCs/>
          <w:i/>
          <w:sz w:val="21"/>
          <w:szCs w:val="21"/>
        </w:rPr>
      </w:pPr>
    </w:p>
    <w:p w:rsidR="00F72870" w:rsidRPr="00D475B9" w:rsidRDefault="00F72870" w:rsidP="00F72870">
      <w:pPr>
        <w:widowControl/>
        <w:numPr>
          <w:ilvl w:val="0"/>
          <w:numId w:val="9"/>
        </w:numPr>
        <w:wordWrap/>
        <w:autoSpaceDE/>
        <w:rPr>
          <w:rFonts w:ascii="Times New Roman"/>
          <w:i/>
          <w:sz w:val="21"/>
          <w:szCs w:val="21"/>
          <w:u w:val="single"/>
        </w:rPr>
      </w:pPr>
      <w:r w:rsidRPr="00D475B9">
        <w:rPr>
          <w:rFonts w:ascii="Times New Roman"/>
          <w:i/>
          <w:sz w:val="21"/>
          <w:u w:val="single"/>
        </w:rPr>
        <w:t>Vehicle Alignment Indicator</w:t>
      </w:r>
    </w:p>
    <w:p w:rsidR="00F72870" w:rsidRPr="00D475B9" w:rsidRDefault="00F72870" w:rsidP="00F72870">
      <w:pPr>
        <w:widowControl/>
        <w:numPr>
          <w:ilvl w:val="0"/>
          <w:numId w:val="18"/>
        </w:numPr>
        <w:wordWrap/>
        <w:autoSpaceDE/>
        <w:rPr>
          <w:rFonts w:ascii="Times New Roman"/>
          <w:i/>
          <w:sz w:val="21"/>
          <w:szCs w:val="21"/>
        </w:rPr>
      </w:pPr>
      <w:r w:rsidRPr="00D475B9">
        <w:rPr>
          <w:rFonts w:ascii="Times New Roman"/>
          <w:i/>
          <w:sz w:val="21"/>
        </w:rPr>
        <w:t>Gives drivers the convenient and practical option of checking their wheel alignment by comparing the wear on the sipes of both tyre shoulders.</w:t>
      </w:r>
    </w:p>
    <w:p w:rsidR="00F72870" w:rsidRPr="00D475B9" w:rsidRDefault="00F72870" w:rsidP="00F72870">
      <w:pPr>
        <w:widowControl/>
        <w:numPr>
          <w:ilvl w:val="0"/>
          <w:numId w:val="18"/>
        </w:numPr>
        <w:wordWrap/>
        <w:autoSpaceDE/>
        <w:rPr>
          <w:rFonts w:ascii="Times New Roman"/>
          <w:i/>
          <w:sz w:val="21"/>
          <w:szCs w:val="21"/>
        </w:rPr>
      </w:pPr>
    </w:p>
    <w:p w:rsidR="00F72870" w:rsidRPr="00D475B9" w:rsidRDefault="00F72870" w:rsidP="00F72870">
      <w:pPr>
        <w:widowControl/>
        <w:wordWrap/>
        <w:autoSpaceDE/>
        <w:autoSpaceDN/>
        <w:rPr>
          <w:rFonts w:ascii="Times New Roman"/>
          <w:bCs/>
          <w:i/>
          <w:sz w:val="21"/>
          <w:szCs w:val="21"/>
        </w:rPr>
      </w:pPr>
      <w:r w:rsidRPr="00D475B9">
        <w:rPr>
          <w:rFonts w:ascii="Times New Roman"/>
          <w:i/>
          <w:noProof/>
          <w:sz w:val="21"/>
          <w:lang w:val="de-DE" w:eastAsia="de-DE" w:bidi="ar-SA"/>
        </w:rPr>
        <w:lastRenderedPageBreak/>
        <w:drawing>
          <wp:inline distT="0" distB="0" distL="0" distR="0" wp14:anchorId="199FFC90" wp14:editId="29A8EC11">
            <wp:extent cx="3648075" cy="1219200"/>
            <wp:effectExtent l="19050" t="0" r="9525" b="0"/>
            <wp:docPr id="71" name="Picture 12" descr="Description: Description: K120_techn_Bilder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K120_techn_Bilder_03"/>
                    <pic:cNvPicPr>
                      <a:picLocks noChangeAspect="1" noChangeArrowheads="1"/>
                    </pic:cNvPicPr>
                  </pic:nvPicPr>
                  <pic:blipFill>
                    <a:blip r:embed="rId38"/>
                    <a:srcRect/>
                    <a:stretch>
                      <a:fillRect/>
                    </a:stretch>
                  </pic:blipFill>
                  <pic:spPr bwMode="auto">
                    <a:xfrm>
                      <a:off x="0" y="0"/>
                      <a:ext cx="3648075" cy="1219200"/>
                    </a:xfrm>
                    <a:prstGeom prst="rect">
                      <a:avLst/>
                    </a:prstGeom>
                    <a:noFill/>
                    <a:ln w="9525">
                      <a:noFill/>
                      <a:miter lim="800000"/>
                      <a:headEnd/>
                      <a:tailEnd/>
                    </a:ln>
                  </pic:spPr>
                </pic:pic>
              </a:graphicData>
            </a:graphic>
          </wp:inline>
        </w:drawing>
      </w:r>
    </w:p>
    <w:p w:rsidR="00F72870" w:rsidRPr="00D475B9" w:rsidRDefault="00F72870" w:rsidP="00F72870">
      <w:pPr>
        <w:widowControl/>
        <w:wordWrap/>
        <w:autoSpaceDE/>
        <w:autoSpaceDN/>
        <w:ind w:left="765"/>
        <w:rPr>
          <w:rFonts w:ascii="Times New Roman"/>
          <w:bCs/>
          <w:i/>
          <w:sz w:val="21"/>
          <w:szCs w:val="21"/>
        </w:rPr>
      </w:pPr>
    </w:p>
    <w:p w:rsidR="00F72870" w:rsidRPr="00D475B9" w:rsidRDefault="00F72870" w:rsidP="00F72870">
      <w:pPr>
        <w:widowControl/>
        <w:wordWrap/>
        <w:autoSpaceDE/>
        <w:autoSpaceDN/>
        <w:rPr>
          <w:rFonts w:ascii="Times New Roman"/>
          <w:bCs/>
          <w:i/>
          <w:sz w:val="21"/>
          <w:szCs w:val="21"/>
        </w:rPr>
      </w:pPr>
    </w:p>
    <w:p w:rsidR="00F72870" w:rsidRPr="00D475B9" w:rsidRDefault="00F72870" w:rsidP="00F72870">
      <w:pPr>
        <w:widowControl/>
        <w:numPr>
          <w:ilvl w:val="0"/>
          <w:numId w:val="9"/>
        </w:numPr>
        <w:wordWrap/>
        <w:autoSpaceDE/>
        <w:autoSpaceDN/>
        <w:rPr>
          <w:rFonts w:ascii="Times New Roman"/>
          <w:bCs/>
          <w:i/>
          <w:sz w:val="21"/>
          <w:szCs w:val="21"/>
          <w:u w:val="single"/>
        </w:rPr>
      </w:pPr>
      <w:r w:rsidRPr="00D475B9">
        <w:rPr>
          <w:rFonts w:ascii="Times New Roman"/>
          <w:i/>
          <w:sz w:val="21"/>
          <w:u w:val="single"/>
        </w:rPr>
        <w:t>Line-Up</w:t>
      </w:r>
    </w:p>
    <w:p w:rsidR="00F72870" w:rsidRPr="00D475B9" w:rsidRDefault="00F72870" w:rsidP="00F72870">
      <w:pPr>
        <w:numPr>
          <w:ilvl w:val="0"/>
          <w:numId w:val="17"/>
        </w:numPr>
        <w:tabs>
          <w:tab w:val="left" w:pos="360"/>
          <w:tab w:val="left" w:pos="426"/>
          <w:tab w:val="left" w:pos="709"/>
        </w:tabs>
        <w:suppressAutoHyphens/>
        <w:kinsoku w:val="0"/>
        <w:wordWrap/>
        <w:overflowPunct w:val="0"/>
        <w:adjustRightInd w:val="0"/>
        <w:ind w:left="709" w:hanging="304"/>
        <w:jc w:val="left"/>
        <w:rPr>
          <w:rFonts w:ascii="Times New Roman"/>
          <w:i/>
          <w:sz w:val="21"/>
          <w:szCs w:val="21"/>
        </w:rPr>
      </w:pPr>
      <w:r w:rsidRPr="00D475B9">
        <w:rPr>
          <w:rFonts w:ascii="Times New Roman"/>
          <w:i/>
          <w:sz w:val="21"/>
        </w:rPr>
        <w:t>The line-up will initially be available in sizes 16 to 19 inches covering the 30 to 50 series with tread widths of 195 to 255.</w:t>
      </w:r>
    </w:p>
    <w:p w:rsidR="00F72870" w:rsidRPr="00D475B9" w:rsidRDefault="00F72870" w:rsidP="00F72870">
      <w:pPr>
        <w:tabs>
          <w:tab w:val="left" w:pos="360"/>
          <w:tab w:val="left" w:pos="426"/>
          <w:tab w:val="left" w:pos="709"/>
        </w:tabs>
        <w:suppressAutoHyphens/>
        <w:kinsoku w:val="0"/>
        <w:wordWrap/>
        <w:overflowPunct w:val="0"/>
        <w:adjustRightInd w:val="0"/>
        <w:jc w:val="left"/>
        <w:rPr>
          <w:rFonts w:ascii="Times New Roman"/>
          <w:i/>
          <w:sz w:val="21"/>
        </w:rPr>
      </w:pPr>
    </w:p>
    <w:p w:rsidR="00F72870" w:rsidRPr="00D475B9" w:rsidRDefault="00F72870" w:rsidP="00F72870">
      <w:pPr>
        <w:tabs>
          <w:tab w:val="left" w:pos="360"/>
          <w:tab w:val="left" w:pos="426"/>
          <w:tab w:val="left" w:pos="709"/>
        </w:tabs>
        <w:suppressAutoHyphens/>
        <w:kinsoku w:val="0"/>
        <w:wordWrap/>
        <w:overflowPunct w:val="0"/>
        <w:adjustRightInd w:val="0"/>
        <w:jc w:val="left"/>
        <w:rPr>
          <w:rFonts w:ascii="Times New Roman"/>
          <w:i/>
          <w:sz w:val="21"/>
        </w:rPr>
      </w:pPr>
    </w:p>
    <w:p w:rsidR="00F72870" w:rsidRPr="00D475B9" w:rsidRDefault="00F72870" w:rsidP="00F72870">
      <w:pPr>
        <w:tabs>
          <w:tab w:val="left" w:pos="360"/>
          <w:tab w:val="left" w:pos="426"/>
          <w:tab w:val="left" w:pos="709"/>
        </w:tabs>
        <w:suppressAutoHyphens/>
        <w:kinsoku w:val="0"/>
        <w:wordWrap/>
        <w:overflowPunct w:val="0"/>
        <w:adjustRightInd w:val="0"/>
        <w:jc w:val="left"/>
        <w:rPr>
          <w:rFonts w:ascii="Times New Roman"/>
          <w:i/>
          <w:sz w:val="21"/>
        </w:rPr>
      </w:pPr>
    </w:p>
    <w:p w:rsidR="00F72870" w:rsidRPr="00D475B9" w:rsidRDefault="00F72870" w:rsidP="00F72870">
      <w:pPr>
        <w:tabs>
          <w:tab w:val="left" w:pos="360"/>
          <w:tab w:val="left" w:pos="426"/>
          <w:tab w:val="left" w:pos="709"/>
        </w:tabs>
        <w:suppressAutoHyphens/>
        <w:kinsoku w:val="0"/>
        <w:wordWrap/>
        <w:overflowPunct w:val="0"/>
        <w:adjustRightInd w:val="0"/>
        <w:jc w:val="left"/>
        <w:rPr>
          <w:rFonts w:ascii="Times New Roman"/>
          <w:i/>
          <w:sz w:val="21"/>
        </w:rPr>
      </w:pPr>
    </w:p>
    <w:p w:rsidR="00F72870" w:rsidRPr="00D475B9" w:rsidRDefault="00F72870" w:rsidP="00F72870">
      <w:pPr>
        <w:widowControl/>
        <w:tabs>
          <w:tab w:val="left" w:pos="360"/>
          <w:tab w:val="left" w:pos="4253"/>
        </w:tabs>
        <w:suppressAutoHyphens/>
        <w:wordWrap/>
        <w:autoSpaceDE/>
        <w:autoSpaceDN/>
        <w:adjustRightInd w:val="0"/>
        <w:snapToGrid w:val="0"/>
        <w:spacing w:after="200"/>
        <w:jc w:val="left"/>
        <w:rPr>
          <w:rFonts w:ascii="Times New Roman" w:eastAsia="Calibri" w:cs="Arial"/>
          <w:snapToGrid w:val="0"/>
          <w:kern w:val="0"/>
          <w:sz w:val="21"/>
          <w:szCs w:val="21"/>
        </w:rPr>
      </w:pPr>
      <w:r w:rsidRPr="00D475B9">
        <w:rPr>
          <w:rFonts w:ascii="Times New Roman"/>
          <w:i/>
          <w:kern w:val="0"/>
          <w:sz w:val="21"/>
          <w:u w:val="single"/>
        </w:rPr>
        <w:t>*Kontrol Technology</w:t>
      </w:r>
    </w:p>
    <w:p w:rsidR="00F72870" w:rsidRPr="00D475B9" w:rsidRDefault="00F72870" w:rsidP="00F72870">
      <w:pPr>
        <w:widowControl/>
        <w:suppressAutoHyphens/>
        <w:wordWrap/>
        <w:autoSpaceDE/>
        <w:autoSpaceDN/>
        <w:adjustRightInd w:val="0"/>
        <w:snapToGrid w:val="0"/>
        <w:spacing w:after="200"/>
        <w:jc w:val="left"/>
        <w:rPr>
          <w:rFonts w:ascii="Times New Roman" w:eastAsia="Calibri" w:cs="Arial"/>
          <w:i/>
          <w:snapToGrid w:val="0"/>
          <w:kern w:val="0"/>
          <w:sz w:val="21"/>
          <w:szCs w:val="21"/>
        </w:rPr>
      </w:pPr>
      <w:r w:rsidRPr="00D475B9">
        <w:rPr>
          <w:rFonts w:ascii="Times New Roman"/>
          <w:i/>
          <w:kern w:val="0"/>
          <w:sz w:val="21"/>
        </w:rPr>
        <w:t xml:space="preserve">Derived from the English terms </w:t>
      </w:r>
      <w:r w:rsidRPr="00D475B9">
        <w:rPr>
          <w:rFonts w:ascii="Times New Roman"/>
          <w:b/>
          <w:i/>
          <w:kern w:val="0"/>
          <w:sz w:val="21"/>
        </w:rPr>
        <w:t>K</w:t>
      </w:r>
      <w:r w:rsidRPr="00D475B9">
        <w:rPr>
          <w:rFonts w:ascii="Times New Roman"/>
          <w:i/>
          <w:kern w:val="0"/>
          <w:sz w:val="21"/>
        </w:rPr>
        <w:t>inetic (for movement) and C</w:t>
      </w:r>
      <w:r w:rsidRPr="00D475B9">
        <w:rPr>
          <w:rFonts w:ascii="Times New Roman"/>
          <w:b/>
          <w:i/>
          <w:kern w:val="0"/>
          <w:sz w:val="21"/>
        </w:rPr>
        <w:t>ontrol</w:t>
      </w:r>
      <w:r w:rsidRPr="00D475B9">
        <w:rPr>
          <w:rFonts w:ascii="Times New Roman"/>
          <w:i/>
          <w:kern w:val="0"/>
          <w:sz w:val="21"/>
        </w:rPr>
        <w:t xml:space="preserve"> (for control), Hankook Tire Kontrol Technology reflects the best possible controllability of the interaction between the driver, the vehicle and the road by the tyres during the journey. Kontrol Technology has been developed in order to provide the vehicle driver with all currently available benefits of the latest Hankook tyre technology in terms of safety, driving characteristics, comfort and environmental compatibility</w:t>
      </w:r>
      <w:r w:rsidRPr="00D475B9">
        <w:rPr>
          <w:rFonts w:ascii="Times New Roman"/>
          <w:i/>
          <w:snapToGrid w:val="0"/>
          <w:kern w:val="0"/>
          <w:sz w:val="21"/>
        </w:rPr>
        <w:t>.</w:t>
      </w:r>
    </w:p>
    <w:p w:rsidR="00F72870" w:rsidRPr="00D475B9" w:rsidRDefault="00F72870" w:rsidP="00F72870">
      <w:pPr>
        <w:widowControl/>
        <w:wordWrap/>
        <w:autoSpaceDE/>
        <w:autoSpaceDN/>
        <w:spacing w:after="200"/>
        <w:rPr>
          <w:rFonts w:ascii="Times New Roman" w:eastAsia="Calibri"/>
          <w:kern w:val="0"/>
          <w:sz w:val="21"/>
          <w:szCs w:val="22"/>
        </w:rPr>
      </w:pPr>
      <w:r w:rsidRPr="00D475B9">
        <w:rPr>
          <w:rFonts w:ascii="Times New Roman" w:eastAsia="Calibri"/>
          <w:noProof/>
          <w:kern w:val="0"/>
          <w:sz w:val="21"/>
          <w:szCs w:val="22"/>
          <w:lang w:val="de-DE" w:eastAsia="de-DE" w:bidi="ar-SA"/>
        </w:rPr>
        <w:drawing>
          <wp:inline distT="0" distB="0" distL="0" distR="0" wp14:anchorId="50751427" wp14:editId="3692FD0D">
            <wp:extent cx="1876425" cy="676275"/>
            <wp:effectExtent l="19050" t="0" r="9525" b="0"/>
            <wp:docPr id="7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39"/>
                    <a:srcRect/>
                    <a:stretch>
                      <a:fillRect/>
                    </a:stretch>
                  </pic:blipFill>
                  <pic:spPr bwMode="auto">
                    <a:xfrm>
                      <a:off x="0" y="0"/>
                      <a:ext cx="1876425" cy="676275"/>
                    </a:xfrm>
                    <a:prstGeom prst="rect">
                      <a:avLst/>
                    </a:prstGeom>
                    <a:noFill/>
                    <a:ln w="9525">
                      <a:noFill/>
                      <a:miter lim="800000"/>
                      <a:headEnd/>
                      <a:tailEnd/>
                    </a:ln>
                  </pic:spPr>
                </pic:pic>
              </a:graphicData>
            </a:graphic>
          </wp:inline>
        </w:drawing>
      </w:r>
      <w:r w:rsidRPr="00D475B9">
        <w:rPr>
          <w:rFonts w:ascii="Times New Roman" w:eastAsia="Calibri"/>
          <w:noProof/>
          <w:kern w:val="0"/>
          <w:sz w:val="21"/>
          <w:szCs w:val="22"/>
          <w:lang w:val="de-DE" w:eastAsia="de-DE" w:bidi="ar-SA"/>
        </w:rPr>
        <w:drawing>
          <wp:inline distT="0" distB="0" distL="0" distR="0" wp14:anchorId="4002B03E" wp14:editId="4230102B">
            <wp:extent cx="542925" cy="514350"/>
            <wp:effectExtent l="19050" t="0" r="9525" b="0"/>
            <wp:docPr id="73" name="Grafik 13" descr="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그림 10"/>
                    <pic:cNvPicPr>
                      <a:picLocks noChangeAspect="1" noChangeArrowheads="1"/>
                    </pic:cNvPicPr>
                  </pic:nvPicPr>
                  <pic:blipFill>
                    <a:blip r:embed="rId40"/>
                    <a:srcRect/>
                    <a:stretch>
                      <a:fillRect/>
                    </a:stretch>
                  </pic:blipFill>
                  <pic:spPr bwMode="auto">
                    <a:xfrm>
                      <a:off x="0" y="0"/>
                      <a:ext cx="542925" cy="514350"/>
                    </a:xfrm>
                    <a:prstGeom prst="rect">
                      <a:avLst/>
                    </a:prstGeom>
                    <a:noFill/>
                    <a:ln w="9525">
                      <a:noFill/>
                      <a:miter lim="800000"/>
                      <a:headEnd/>
                      <a:tailEnd/>
                    </a:ln>
                  </pic:spPr>
                </pic:pic>
              </a:graphicData>
            </a:graphic>
          </wp:inline>
        </w:drawing>
      </w:r>
      <w:r w:rsidRPr="00D475B9">
        <w:rPr>
          <w:rFonts w:ascii="Times New Roman" w:eastAsia="Calibri"/>
          <w:noProof/>
          <w:kern w:val="0"/>
          <w:sz w:val="21"/>
          <w:szCs w:val="22"/>
          <w:lang w:val="de-DE" w:eastAsia="de-DE" w:bidi="ar-SA"/>
        </w:rPr>
        <w:drawing>
          <wp:inline distT="0" distB="0" distL="0" distR="0" wp14:anchorId="48E90CB3" wp14:editId="2F990904">
            <wp:extent cx="428625" cy="514350"/>
            <wp:effectExtent l="19050" t="0" r="9525" b="0"/>
            <wp:docPr id="74" name="Grafik 12" descr="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그림 11"/>
                    <pic:cNvPicPr>
                      <a:picLocks noChangeAspect="1" noChangeArrowheads="1"/>
                    </pic:cNvPicPr>
                  </pic:nvPicPr>
                  <pic:blipFill>
                    <a:blip r:embed="rId41"/>
                    <a:srcRect/>
                    <a:stretch>
                      <a:fillRect/>
                    </a:stretch>
                  </pic:blipFill>
                  <pic:spPr bwMode="auto">
                    <a:xfrm>
                      <a:off x="0" y="0"/>
                      <a:ext cx="428625" cy="514350"/>
                    </a:xfrm>
                    <a:prstGeom prst="rect">
                      <a:avLst/>
                    </a:prstGeom>
                    <a:noFill/>
                    <a:ln w="9525">
                      <a:noFill/>
                      <a:miter lim="800000"/>
                      <a:headEnd/>
                      <a:tailEnd/>
                    </a:ln>
                  </pic:spPr>
                </pic:pic>
              </a:graphicData>
            </a:graphic>
          </wp:inline>
        </w:drawing>
      </w:r>
      <w:r w:rsidRPr="00D475B9">
        <w:rPr>
          <w:rFonts w:ascii="Times New Roman" w:eastAsia="Calibri"/>
          <w:noProof/>
          <w:kern w:val="0"/>
          <w:sz w:val="21"/>
          <w:szCs w:val="22"/>
          <w:lang w:val="de-DE" w:eastAsia="de-DE" w:bidi="ar-SA"/>
        </w:rPr>
        <w:drawing>
          <wp:inline distT="0" distB="0" distL="0" distR="0" wp14:anchorId="1CFBBE10" wp14:editId="00B73CF7">
            <wp:extent cx="428625" cy="514350"/>
            <wp:effectExtent l="19050" t="0" r="9525" b="0"/>
            <wp:docPr id="75" name="Grafik 11" descr="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그림 12"/>
                    <pic:cNvPicPr>
                      <a:picLocks noChangeAspect="1" noChangeArrowheads="1"/>
                    </pic:cNvPicPr>
                  </pic:nvPicPr>
                  <pic:blipFill>
                    <a:blip r:embed="rId42"/>
                    <a:srcRect/>
                    <a:stretch>
                      <a:fillRect/>
                    </a:stretch>
                  </pic:blipFill>
                  <pic:spPr bwMode="auto">
                    <a:xfrm>
                      <a:off x="0" y="0"/>
                      <a:ext cx="428625" cy="514350"/>
                    </a:xfrm>
                    <a:prstGeom prst="rect">
                      <a:avLst/>
                    </a:prstGeom>
                    <a:noFill/>
                    <a:ln w="9525">
                      <a:noFill/>
                      <a:miter lim="800000"/>
                      <a:headEnd/>
                      <a:tailEnd/>
                    </a:ln>
                  </pic:spPr>
                </pic:pic>
              </a:graphicData>
            </a:graphic>
          </wp:inline>
        </w:drawing>
      </w:r>
      <w:r w:rsidRPr="00D475B9">
        <w:rPr>
          <w:rFonts w:ascii="Times New Roman" w:eastAsia="Calibri"/>
          <w:noProof/>
          <w:kern w:val="0"/>
          <w:sz w:val="21"/>
          <w:szCs w:val="22"/>
          <w:lang w:val="de-DE" w:eastAsia="de-DE" w:bidi="ar-SA"/>
        </w:rPr>
        <w:drawing>
          <wp:inline distT="0" distB="0" distL="0" distR="0" wp14:anchorId="10AA7858" wp14:editId="76D78CAD">
            <wp:extent cx="533400" cy="552450"/>
            <wp:effectExtent l="19050" t="0" r="0" b="0"/>
            <wp:docPr id="76" name="Grafik 10" descr="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그림 13"/>
                    <pic:cNvPicPr>
                      <a:picLocks noChangeAspect="1" noChangeArrowheads="1"/>
                    </pic:cNvPicPr>
                  </pic:nvPicPr>
                  <pic:blipFill>
                    <a:blip r:embed="rId43"/>
                    <a:srcRect/>
                    <a:stretch>
                      <a:fillRect/>
                    </a:stretch>
                  </pic:blipFill>
                  <pic:spPr bwMode="auto">
                    <a:xfrm>
                      <a:off x="0" y="0"/>
                      <a:ext cx="533400" cy="552450"/>
                    </a:xfrm>
                    <a:prstGeom prst="rect">
                      <a:avLst/>
                    </a:prstGeom>
                    <a:noFill/>
                    <a:ln w="9525">
                      <a:noFill/>
                      <a:miter lim="800000"/>
                      <a:headEnd/>
                      <a:tailEnd/>
                    </a:ln>
                  </pic:spPr>
                </pic:pic>
              </a:graphicData>
            </a:graphic>
          </wp:inline>
        </w:drawing>
      </w:r>
    </w:p>
    <w:p w:rsidR="00F72870" w:rsidRPr="00D475B9" w:rsidRDefault="00F72870" w:rsidP="00F72870">
      <w:pPr>
        <w:widowControl/>
        <w:wordWrap/>
        <w:autoSpaceDE/>
        <w:autoSpaceDN/>
        <w:rPr>
          <w:rFonts w:ascii="Times New Roman" w:eastAsia="Calibri"/>
          <w:b/>
          <w:bCs/>
          <w:kern w:val="0"/>
          <w:sz w:val="21"/>
          <w:szCs w:val="21"/>
        </w:rPr>
      </w:pPr>
    </w:p>
    <w:p w:rsidR="00F72870" w:rsidRPr="00D475B9" w:rsidRDefault="00F72870" w:rsidP="00F72870">
      <w:pPr>
        <w:widowControl/>
        <w:wordWrap/>
        <w:autoSpaceDE/>
        <w:autoSpaceDN/>
        <w:rPr>
          <w:rFonts w:ascii="Times New Roman" w:eastAsia="Calibri"/>
          <w:b/>
          <w:bCs/>
          <w:kern w:val="0"/>
          <w:sz w:val="21"/>
          <w:szCs w:val="21"/>
        </w:rPr>
      </w:pPr>
    </w:p>
    <w:p w:rsidR="00F72870" w:rsidRPr="00D475B9" w:rsidRDefault="00F72870" w:rsidP="00F72870">
      <w:pPr>
        <w:tabs>
          <w:tab w:val="left" w:pos="142"/>
        </w:tabs>
        <w:wordWrap/>
        <w:ind w:left="284" w:hanging="38"/>
        <w:jc w:val="center"/>
        <w:rPr>
          <w:sz w:val="2"/>
          <w:szCs w:val="2"/>
        </w:rPr>
      </w:pPr>
    </w:p>
    <w:p w:rsidR="00F72870" w:rsidRPr="00D475B9" w:rsidRDefault="00F72870" w:rsidP="00F72870">
      <w:pPr>
        <w:widowControl/>
        <w:wordWrap/>
        <w:autoSpaceDE/>
        <w:autoSpaceDN/>
        <w:ind w:left="3540" w:firstLine="708"/>
        <w:jc w:val="left"/>
        <w:rPr>
          <w:rFonts w:ascii="Times New Roman"/>
          <w:sz w:val="21"/>
          <w:szCs w:val="21"/>
        </w:rPr>
      </w:pPr>
      <w:r w:rsidRPr="00D475B9">
        <w:rPr>
          <w:rFonts w:ascii="Times New Roman"/>
          <w:sz w:val="21"/>
        </w:rPr>
        <w:t>###</w:t>
      </w:r>
    </w:p>
    <w:p w:rsidR="00F72870" w:rsidRPr="00D475B9" w:rsidRDefault="00F72870" w:rsidP="00F72870">
      <w:pPr>
        <w:widowControl/>
        <w:wordWrap/>
        <w:autoSpaceDE/>
        <w:autoSpaceDN/>
        <w:jc w:val="left"/>
        <w:rPr>
          <w:rFonts w:ascii="Helvetica" w:hAnsi="Helvetica" w:cs="Helvetica"/>
          <w:b/>
          <w:bCs/>
          <w:color w:val="FF6600"/>
          <w:sz w:val="32"/>
          <w:szCs w:val="32"/>
        </w:rPr>
      </w:pPr>
      <w:r w:rsidRPr="00D475B9">
        <w:br w:type="page"/>
      </w:r>
    </w:p>
    <w:p w:rsidR="00F72870" w:rsidRPr="00D475B9" w:rsidRDefault="00F72870" w:rsidP="00F72870">
      <w:pPr>
        <w:widowControl/>
        <w:adjustRightInd w:val="0"/>
        <w:ind w:right="70"/>
        <w:jc w:val="center"/>
        <w:rPr>
          <w:rFonts w:ascii="Helvetica" w:hAnsi="Helvetica" w:cs="Helvetica"/>
          <w:b/>
          <w:bCs/>
          <w:color w:val="FF6600"/>
          <w:sz w:val="32"/>
          <w:szCs w:val="32"/>
        </w:rPr>
      </w:pPr>
      <w:r w:rsidRPr="00D475B9">
        <w:rPr>
          <w:rFonts w:ascii="Helvetica" w:hAnsi="Helvetica"/>
          <w:b/>
          <w:color w:val="FF6600"/>
          <w:sz w:val="32"/>
        </w:rPr>
        <w:lastRenderedPageBreak/>
        <w:t>Noise-reducing sound absorber® technology</w:t>
      </w:r>
    </w:p>
    <w:p w:rsidR="00F72870" w:rsidRPr="00D475B9" w:rsidRDefault="00F72870" w:rsidP="00F72870">
      <w:pPr>
        <w:widowControl/>
        <w:adjustRightInd w:val="0"/>
        <w:ind w:right="70"/>
        <w:jc w:val="center"/>
        <w:rPr>
          <w:rFonts w:ascii="Helvetica" w:hAnsi="Helvetica" w:cs="Helvetica"/>
          <w:b/>
          <w:bCs/>
          <w:color w:val="FF6600"/>
          <w:sz w:val="32"/>
          <w:szCs w:val="32"/>
        </w:rPr>
      </w:pPr>
      <w:r w:rsidRPr="00D475B9">
        <w:rPr>
          <w:rFonts w:ascii="Helvetica" w:hAnsi="Helvetica"/>
          <w:b/>
          <w:color w:val="FF6600"/>
          <w:sz w:val="32"/>
        </w:rPr>
        <w:t>invented by premium tyre maker Hankook</w:t>
      </w:r>
    </w:p>
    <w:p w:rsidR="00F72870" w:rsidRPr="00D475B9" w:rsidRDefault="00F72870" w:rsidP="00F72870">
      <w:pPr>
        <w:widowControl/>
        <w:adjustRightInd w:val="0"/>
        <w:spacing w:line="276" w:lineRule="auto"/>
        <w:ind w:left="851" w:right="1134"/>
        <w:jc w:val="center"/>
        <w:rPr>
          <w:rFonts w:ascii="Times New Roman"/>
          <w:b/>
          <w:bCs/>
          <w:color w:val="E36C0A" w:themeColor="accent6" w:themeShade="BF"/>
          <w:sz w:val="22"/>
          <w:szCs w:val="22"/>
        </w:rPr>
      </w:pPr>
    </w:p>
    <w:p w:rsidR="00F72870" w:rsidRPr="00D475B9" w:rsidRDefault="00F72870" w:rsidP="00F72870">
      <w:pPr>
        <w:widowControl/>
        <w:adjustRightInd w:val="0"/>
        <w:spacing w:before="120" w:after="240" w:line="276" w:lineRule="auto"/>
        <w:rPr>
          <w:rFonts w:ascii="Times New Roman"/>
          <w:b/>
          <w:bCs/>
          <w:sz w:val="21"/>
          <w:szCs w:val="21"/>
        </w:rPr>
      </w:pPr>
      <w:r w:rsidRPr="00D475B9">
        <w:rPr>
          <w:rFonts w:ascii="Times New Roman"/>
          <w:b/>
          <w:sz w:val="21"/>
        </w:rPr>
        <w:t>Hankook’s innovative sound absorber</w:t>
      </w:r>
      <w:r w:rsidRPr="00D475B9">
        <w:rPr>
          <w:rFonts w:ascii="Times New Roman"/>
          <w:sz w:val="21"/>
        </w:rPr>
        <w:t xml:space="preserve">® </w:t>
      </w:r>
      <w:r w:rsidRPr="00D475B9">
        <w:rPr>
          <w:rFonts w:ascii="Times New Roman"/>
          <w:b/>
          <w:sz w:val="21"/>
        </w:rPr>
        <w:t xml:space="preserve">technology used on the flagship Ventus </w:t>
      </w:r>
      <w:r w:rsidR="00411283">
        <w:rPr>
          <w:rFonts w:ascii="Times New Roman"/>
          <w:b/>
          <w:sz w:val="21"/>
        </w:rPr>
        <w:t>S1 evo</w:t>
      </w:r>
      <w:r w:rsidRPr="00D475B9">
        <w:rPr>
          <w:rFonts w:ascii="Times New Roman"/>
          <w:b/>
          <w:sz w:val="21"/>
        </w:rPr>
        <w:t xml:space="preserve">² SUV tyres. </w:t>
      </w:r>
    </w:p>
    <w:p w:rsidR="00F72870" w:rsidRPr="00D475B9" w:rsidRDefault="00F72870" w:rsidP="00F72870">
      <w:pPr>
        <w:widowControl/>
        <w:adjustRightInd w:val="0"/>
        <w:spacing w:line="276" w:lineRule="auto"/>
        <w:rPr>
          <w:rFonts w:ascii="Times New Roman"/>
          <w:sz w:val="21"/>
          <w:szCs w:val="21"/>
        </w:rPr>
      </w:pPr>
      <w:r w:rsidRPr="00D475B9">
        <w:rPr>
          <w:rFonts w:ascii="Times New Roman"/>
          <w:sz w:val="21"/>
        </w:rPr>
        <w:t xml:space="preserve">Hankook’s ultra high-performance tyre Ventus </w:t>
      </w:r>
      <w:r w:rsidR="00411283">
        <w:rPr>
          <w:rFonts w:ascii="Times New Roman"/>
          <w:sz w:val="21"/>
        </w:rPr>
        <w:t>S1 evo</w:t>
      </w:r>
      <w:r w:rsidRPr="00D475B9">
        <w:rPr>
          <w:rFonts w:ascii="Times New Roman"/>
          <w:sz w:val="21"/>
        </w:rPr>
        <w:t>² SUV is the first tyre to be equipped with the sound absorber® technology, creating a comfortable, luxurious driving experience. The sound absorber® tyres have a specialised polyurethane foam plate attached to the inside of the tyre during the manufacturing process. By using the sound absorber® technology, the noise level generated inside of the tyre can be reduced by 5 to 7 dB(A).</w:t>
      </w:r>
    </w:p>
    <w:p w:rsidR="00F72870" w:rsidRPr="00D475B9" w:rsidRDefault="00F72870" w:rsidP="00F72870">
      <w:pPr>
        <w:widowControl/>
        <w:adjustRightInd w:val="0"/>
        <w:spacing w:line="276" w:lineRule="auto"/>
        <w:rPr>
          <w:rFonts w:ascii="Times New Roman"/>
          <w:sz w:val="21"/>
          <w:szCs w:val="21"/>
        </w:rPr>
      </w:pPr>
    </w:p>
    <w:p w:rsidR="00F72870" w:rsidRPr="00D475B9" w:rsidRDefault="00F72870" w:rsidP="00F72870">
      <w:pPr>
        <w:widowControl/>
        <w:adjustRightInd w:val="0"/>
        <w:spacing w:line="276" w:lineRule="auto"/>
        <w:rPr>
          <w:rFonts w:ascii="Times New Roman"/>
          <w:sz w:val="21"/>
          <w:szCs w:val="21"/>
        </w:rPr>
      </w:pPr>
      <w:r w:rsidRPr="00D475B9">
        <w:rPr>
          <w:rFonts w:ascii="Times New Roman"/>
          <w:sz w:val="21"/>
        </w:rPr>
        <w:t xml:space="preserve">The Ventus </w:t>
      </w:r>
      <w:r w:rsidR="00411283">
        <w:rPr>
          <w:rFonts w:ascii="Times New Roman"/>
          <w:sz w:val="21"/>
        </w:rPr>
        <w:t>S1 evo</w:t>
      </w:r>
      <w:r w:rsidRPr="00D475B9">
        <w:rPr>
          <w:rFonts w:ascii="Times New Roman"/>
          <w:sz w:val="21"/>
        </w:rPr>
        <w:t>² SUV is a tyre that combines sporty and dynamic driving characteristics with high suspension comfort, very low rolling noise, and reduced rolling resistance. The safety features, including for instance wet grip, were also specially tailored to the needs of drivers of high-performance luxury class SUVs.</w:t>
      </w:r>
    </w:p>
    <w:p w:rsidR="00F72870" w:rsidRPr="00D475B9" w:rsidRDefault="00F72870" w:rsidP="00F72870">
      <w:pPr>
        <w:widowControl/>
        <w:adjustRightInd w:val="0"/>
        <w:spacing w:line="276" w:lineRule="auto"/>
        <w:rPr>
          <w:rFonts w:ascii="Times New Roman"/>
          <w:sz w:val="21"/>
          <w:szCs w:val="21"/>
        </w:rPr>
      </w:pPr>
    </w:p>
    <w:p w:rsidR="00F72870" w:rsidRPr="00D475B9" w:rsidRDefault="00F72870" w:rsidP="00F72870">
      <w:pPr>
        <w:widowControl/>
        <w:adjustRightInd w:val="0"/>
        <w:spacing w:line="276" w:lineRule="auto"/>
        <w:rPr>
          <w:rFonts w:ascii="Times New Roman"/>
          <w:sz w:val="21"/>
          <w:szCs w:val="21"/>
        </w:rPr>
      </w:pPr>
      <w:r w:rsidRPr="00D475B9">
        <w:rPr>
          <w:rFonts w:ascii="Times New Roman"/>
          <w:sz w:val="21"/>
        </w:rPr>
        <w:t>By using the sound absorber® technology, Hankook’s engineers have developed an ultra high-performance model without losing any necessary comfort features, a must for this type of luxury car. Since higher interior noise is typical for lighter tyres with smaller aspect ratios, this reduction was a central aspect of the project and a focus of the development work, whose goal was to create a driving experience that is both high-performance and comfortable.</w:t>
      </w:r>
    </w:p>
    <w:p w:rsidR="00F72870" w:rsidRPr="00D475B9" w:rsidRDefault="00F72870" w:rsidP="00F72870">
      <w:pPr>
        <w:widowControl/>
        <w:adjustRightInd w:val="0"/>
        <w:spacing w:line="276" w:lineRule="auto"/>
        <w:rPr>
          <w:rFonts w:ascii="Times New Roman"/>
          <w:sz w:val="21"/>
          <w:szCs w:val="21"/>
        </w:rPr>
      </w:pPr>
    </w:p>
    <w:p w:rsidR="00F72870" w:rsidRPr="00D475B9" w:rsidRDefault="00F72870" w:rsidP="00F72870">
      <w:pPr>
        <w:widowControl/>
        <w:adjustRightInd w:val="0"/>
        <w:spacing w:line="276" w:lineRule="auto"/>
        <w:rPr>
          <w:rFonts w:ascii="Times New Roman"/>
          <w:sz w:val="21"/>
          <w:szCs w:val="21"/>
        </w:rPr>
      </w:pPr>
      <w:r w:rsidRPr="00D475B9">
        <w:rPr>
          <w:rFonts w:ascii="Times New Roman"/>
          <w:sz w:val="21"/>
        </w:rPr>
        <w:t xml:space="preserve">The advanced technology of the Ventus </w:t>
      </w:r>
      <w:r w:rsidR="00411283">
        <w:rPr>
          <w:rFonts w:ascii="Times New Roman"/>
          <w:sz w:val="21"/>
        </w:rPr>
        <w:t>S1 evo</w:t>
      </w:r>
      <w:r w:rsidRPr="00D475B9">
        <w:rPr>
          <w:rFonts w:ascii="Times New Roman"/>
          <w:sz w:val="21"/>
        </w:rPr>
        <w:t>² SUV with multi-tread radius always ensures the best possible tyre contact surface under all conditions. The tyre impresses not only for its outstanding aquaplaning performance, but also with optimal street contact for a perfect balance on wet and dry streets. Driving control and safety at high speeds were also significantly improved. The innovative, DTM-inspired 3-layer block design with specialised step arrangement of the outer rib blocks provides a better contact surface for the tyre as tyre wear increases, and guarantees high traction performance throughout the entire life cycle of the tyre.</w:t>
      </w:r>
    </w:p>
    <w:p w:rsidR="00F72870" w:rsidRPr="00D475B9" w:rsidRDefault="00F72870" w:rsidP="00F72870">
      <w:pPr>
        <w:widowControl/>
        <w:adjustRightInd w:val="0"/>
        <w:spacing w:line="276" w:lineRule="auto"/>
        <w:rPr>
          <w:rFonts w:ascii="Times New Roman"/>
          <w:sz w:val="21"/>
          <w:szCs w:val="21"/>
        </w:rPr>
      </w:pPr>
    </w:p>
    <w:p w:rsidR="00F72870" w:rsidRPr="00D475B9" w:rsidRDefault="00F72870" w:rsidP="00F72870">
      <w:pPr>
        <w:widowControl/>
        <w:adjustRightInd w:val="0"/>
        <w:spacing w:line="276" w:lineRule="auto"/>
        <w:rPr>
          <w:rFonts w:ascii="Times New Roman"/>
          <w:sz w:val="21"/>
          <w:szCs w:val="21"/>
        </w:rPr>
      </w:pPr>
      <w:r w:rsidRPr="00D475B9">
        <w:rPr>
          <w:rFonts w:ascii="Times New Roman"/>
          <w:sz w:val="21"/>
        </w:rPr>
        <w:t>A modern, high-grip styreme polymer silica compound facilitates not only optimised wet grip, but also a lower rolling resistance. Optimised wear and thermal aging resistance also contributes to a better service life and to the economic efficiency of the tyre. The sophisticated cooling system of the tyre also facilitates quicker heat dissipation for more stable handling and an overall longer service life for the tyre.</w:t>
      </w:r>
    </w:p>
    <w:p w:rsidR="00F72870" w:rsidRPr="00D475B9" w:rsidRDefault="00F72870" w:rsidP="00F72870">
      <w:pPr>
        <w:spacing w:line="276" w:lineRule="auto"/>
        <w:rPr>
          <w:rFonts w:ascii="Times New Roman"/>
          <w:sz w:val="21"/>
          <w:szCs w:val="21"/>
        </w:rPr>
      </w:pPr>
    </w:p>
    <w:p w:rsidR="00F72870" w:rsidRPr="00D475B9" w:rsidRDefault="00F72870" w:rsidP="00F72870">
      <w:pPr>
        <w:wordWrap/>
        <w:adjustRightInd w:val="0"/>
        <w:snapToGrid w:val="0"/>
        <w:jc w:val="center"/>
        <w:outlineLvl w:val="0"/>
        <w:rPr>
          <w:rFonts w:ascii="Helvetica" w:hAnsi="Helvetica" w:cs="Helvetica"/>
          <w:b/>
          <w:bCs/>
          <w:snapToGrid w:val="0"/>
          <w:color w:val="FF6600"/>
          <w:kern w:val="18"/>
          <w:sz w:val="24"/>
          <w:szCs w:val="32"/>
        </w:rPr>
      </w:pPr>
      <w:r w:rsidRPr="00D475B9">
        <w:rPr>
          <w:rFonts w:ascii="Arial" w:hAnsi="Arial" w:cs="Arial"/>
          <w:b/>
          <w:bCs/>
          <w:noProof/>
          <w:color w:val="E36C0A" w:themeColor="accent6" w:themeShade="BF"/>
          <w:sz w:val="24"/>
          <w:szCs w:val="23"/>
          <w:lang w:val="de-DE" w:eastAsia="de-DE" w:bidi="ar-SA"/>
        </w:rPr>
        <w:drawing>
          <wp:anchor distT="0" distB="0" distL="114300" distR="114300" simplePos="0" relativeHeight="251697664" behindDoc="0" locked="0" layoutInCell="1" allowOverlap="1" wp14:anchorId="463CC3D8" wp14:editId="2432026C">
            <wp:simplePos x="0" y="0"/>
            <wp:positionH relativeFrom="column">
              <wp:posOffset>4751070</wp:posOffset>
            </wp:positionH>
            <wp:positionV relativeFrom="paragraph">
              <wp:posOffset>157480</wp:posOffset>
            </wp:positionV>
            <wp:extent cx="1073785" cy="1085215"/>
            <wp:effectExtent l="38100" t="19050" r="31115" b="19685"/>
            <wp:wrapNone/>
            <wp:docPr id="77" name="Picture 26"/>
            <wp:cNvGraphicFramePr/>
            <a:graphic xmlns:a="http://schemas.openxmlformats.org/drawingml/2006/main">
              <a:graphicData uri="http://schemas.openxmlformats.org/drawingml/2006/picture">
                <pic:pic xmlns:pic="http://schemas.openxmlformats.org/drawingml/2006/picture">
                  <pic:nvPicPr>
                    <pic:cNvPr id="41" name="Grafik 4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73785" cy="1085215"/>
                    </a:xfrm>
                    <a:prstGeom prst="ellipse">
                      <a:avLst/>
                    </a:prstGeom>
                    <a:ln w="19050">
                      <a:solidFill>
                        <a:srgbClr val="FF6600"/>
                      </a:solidFill>
                    </a:ln>
                    <a:effectLst>
                      <a:innerShdw blurRad="101600" dist="50800" dir="13500000">
                        <a:prstClr val="black">
                          <a:alpha val="40000"/>
                        </a:prstClr>
                      </a:innerShdw>
                    </a:effectLst>
                  </pic:spPr>
                </pic:pic>
              </a:graphicData>
            </a:graphic>
          </wp:anchor>
        </w:drawing>
      </w:r>
      <w:r w:rsidRPr="00D475B9">
        <w:rPr>
          <w:rFonts w:ascii="Arial" w:hAnsi="Arial"/>
          <w:b/>
          <w:color w:val="E36C0A" w:themeColor="accent6" w:themeShade="BF"/>
          <w:sz w:val="24"/>
        </w:rPr>
        <w:t xml:space="preserve">Hankook </w:t>
      </w:r>
      <w:r w:rsidRPr="00D475B9">
        <w:rPr>
          <w:rFonts w:ascii="Helvetica" w:hAnsi="Helvetica" w:cs="Helvetica"/>
          <w:b/>
          <w:bCs/>
          <w:noProof/>
          <w:color w:val="FF6600"/>
          <w:kern w:val="18"/>
          <w:sz w:val="24"/>
          <w:szCs w:val="32"/>
          <w:lang w:val="de-DE" w:eastAsia="de-DE" w:bidi="ar-SA"/>
        </w:rPr>
        <w:drawing>
          <wp:inline distT="0" distB="0" distL="0" distR="0" wp14:anchorId="2D93B19E" wp14:editId="1611BFB6">
            <wp:extent cx="1338261" cy="180000"/>
            <wp:effectExtent l="19050" t="0" r="0" b="0"/>
            <wp:docPr id="78" name="Picture 47"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45" cstate="print"/>
                    <a:srcRect r="50612" b="51471"/>
                    <a:stretch>
                      <a:fillRect/>
                    </a:stretch>
                  </pic:blipFill>
                  <pic:spPr>
                    <a:xfrm>
                      <a:off x="0" y="0"/>
                      <a:ext cx="1333500" cy="180975"/>
                    </a:xfrm>
                    <a:prstGeom prst="rect">
                      <a:avLst/>
                    </a:prstGeom>
                  </pic:spPr>
                </pic:pic>
              </a:graphicData>
            </a:graphic>
          </wp:inline>
        </w:drawing>
      </w:r>
      <w:r w:rsidRPr="00D475B9">
        <w:rPr>
          <w:rFonts w:ascii="Arial" w:hAnsi="Arial"/>
          <w:b/>
          <w:color w:val="808080" w:themeColor="background1" w:themeShade="80"/>
          <w:sz w:val="24"/>
        </w:rPr>
        <w:t>®</w:t>
      </w:r>
    </w:p>
    <w:p w:rsidR="00F72870" w:rsidRPr="00D475B9" w:rsidRDefault="00F72870" w:rsidP="00F72870">
      <w:pPr>
        <w:spacing w:line="276" w:lineRule="auto"/>
        <w:rPr>
          <w:rFonts w:ascii="Times New Roman"/>
          <w:sz w:val="21"/>
          <w:szCs w:val="21"/>
        </w:rPr>
      </w:pPr>
    </w:p>
    <w:p w:rsidR="00F72870" w:rsidRPr="00D475B9" w:rsidRDefault="00F72870" w:rsidP="00F72870">
      <w:pPr>
        <w:tabs>
          <w:tab w:val="left" w:pos="360"/>
          <w:tab w:val="left" w:pos="426"/>
        </w:tabs>
        <w:suppressAutoHyphens/>
        <w:wordWrap/>
        <w:adjustRightInd w:val="0"/>
        <w:spacing w:after="60" w:line="240" w:lineRule="exact"/>
        <w:jc w:val="left"/>
        <w:rPr>
          <w:rFonts w:ascii="Helvetica" w:hAnsi="Helvetica" w:cs="Arial"/>
          <w:b/>
          <w:iCs/>
          <w:noProof/>
          <w:color w:val="7F7F7F" w:themeColor="text1" w:themeTint="80"/>
          <w:kern w:val="0"/>
          <w:sz w:val="16"/>
          <w:szCs w:val="21"/>
        </w:rPr>
      </w:pPr>
      <w:r w:rsidRPr="00D475B9">
        <w:rPr>
          <w:rFonts w:ascii="Helvetica" w:hAnsi="Helvetica"/>
          <w:b/>
          <w:noProof/>
          <w:color w:val="7F7F7F" w:themeColor="text1" w:themeTint="80"/>
          <w:kern w:val="0"/>
          <w:sz w:val="18"/>
        </w:rPr>
        <w:t xml:space="preserve">Hankook’s “sound absorber ®” technology for the Ventus </w:t>
      </w:r>
      <w:r w:rsidRPr="00D475B9">
        <w:rPr>
          <w:rFonts w:ascii="Helvetica" w:hAnsi="Helvetica"/>
          <w:b/>
          <w:color w:val="7F7F7F" w:themeColor="text1" w:themeTint="80"/>
          <w:sz w:val="18"/>
        </w:rPr>
        <w:t>S1evo</w:t>
      </w:r>
      <w:r w:rsidRPr="00D475B9">
        <w:rPr>
          <w:rFonts w:ascii="Helvetica" w:hAnsi="Helvetica"/>
          <w:b/>
          <w:color w:val="7F7F7F" w:themeColor="text1" w:themeTint="80"/>
          <w:sz w:val="18"/>
          <w:vertAlign w:val="superscript"/>
        </w:rPr>
        <w:t xml:space="preserve"> 2</w:t>
      </w:r>
      <w:r w:rsidRPr="00D475B9">
        <w:rPr>
          <w:rFonts w:ascii="Helvetica" w:hAnsi="Helvetica"/>
          <w:b/>
          <w:noProof/>
          <w:color w:val="7F7F7F" w:themeColor="text1" w:themeTint="80"/>
          <w:kern w:val="0"/>
          <w:sz w:val="18"/>
        </w:rPr>
        <w:t>SUV:</w:t>
      </w:r>
    </w:p>
    <w:p w:rsidR="00F72870" w:rsidRPr="00D475B9" w:rsidRDefault="00F72870" w:rsidP="00F72870">
      <w:pPr>
        <w:pStyle w:val="Listenabsatz"/>
        <w:numPr>
          <w:ilvl w:val="0"/>
          <w:numId w:val="13"/>
        </w:numPr>
        <w:tabs>
          <w:tab w:val="left" w:pos="360"/>
          <w:tab w:val="left" w:pos="426"/>
        </w:tabs>
        <w:suppressAutoHyphens/>
        <w:wordWrap/>
        <w:adjustRightInd w:val="0"/>
        <w:spacing w:after="60" w:line="240" w:lineRule="exact"/>
        <w:ind w:leftChars="0" w:left="100"/>
        <w:jc w:val="left"/>
        <w:rPr>
          <w:rFonts w:ascii="Helvetica" w:hAnsi="Helvetica" w:cs="Arial"/>
          <w:iCs/>
          <w:noProof/>
          <w:color w:val="7F7F7F" w:themeColor="text1" w:themeTint="80"/>
          <w:kern w:val="0"/>
          <w:sz w:val="18"/>
          <w:szCs w:val="21"/>
        </w:rPr>
      </w:pPr>
      <w:r w:rsidRPr="00D475B9">
        <w:rPr>
          <w:rFonts w:ascii="Helvetica" w:hAnsi="Helvetica"/>
          <w:noProof/>
          <w:color w:val="7F7F7F" w:themeColor="text1" w:themeTint="80"/>
          <w:kern w:val="0"/>
          <w:sz w:val="18"/>
        </w:rPr>
        <w:t>Sound absorber ®: Hankook’s patented technology for noise reduction.</w:t>
      </w:r>
    </w:p>
    <w:p w:rsidR="00F72870" w:rsidRPr="00D475B9" w:rsidRDefault="00F72870" w:rsidP="00F72870">
      <w:pPr>
        <w:pStyle w:val="Listenabsatz"/>
        <w:numPr>
          <w:ilvl w:val="0"/>
          <w:numId w:val="13"/>
        </w:numPr>
        <w:tabs>
          <w:tab w:val="left" w:pos="360"/>
          <w:tab w:val="left" w:pos="426"/>
        </w:tabs>
        <w:suppressAutoHyphens/>
        <w:wordWrap/>
        <w:adjustRightInd w:val="0"/>
        <w:spacing w:after="60" w:line="240" w:lineRule="exact"/>
        <w:ind w:leftChars="0" w:left="100"/>
        <w:jc w:val="left"/>
        <w:rPr>
          <w:rFonts w:ascii="Helvetica" w:hAnsi="Helvetica"/>
          <w:iCs/>
          <w:noProof/>
          <w:color w:val="7F7F7F" w:themeColor="text1" w:themeTint="80"/>
          <w:kern w:val="0"/>
          <w:sz w:val="18"/>
          <w:szCs w:val="21"/>
        </w:rPr>
      </w:pPr>
      <w:r w:rsidRPr="00D475B9">
        <w:rPr>
          <w:rFonts w:ascii="Helvetica" w:hAnsi="Helvetica"/>
          <w:noProof/>
          <w:color w:val="7F7F7F" w:themeColor="text1" w:themeTint="80"/>
          <w:kern w:val="0"/>
          <w:sz w:val="18"/>
        </w:rPr>
        <w:t>Reduces interior noise through a specialised, lightweight foam layer.</w:t>
      </w:r>
    </w:p>
    <w:p w:rsidR="00F72870" w:rsidRPr="00D475B9" w:rsidRDefault="00F72870" w:rsidP="00F72870">
      <w:pPr>
        <w:pStyle w:val="Listenabsatz"/>
        <w:numPr>
          <w:ilvl w:val="0"/>
          <w:numId w:val="13"/>
        </w:numPr>
        <w:tabs>
          <w:tab w:val="left" w:pos="360"/>
          <w:tab w:val="left" w:pos="426"/>
        </w:tabs>
        <w:suppressAutoHyphens/>
        <w:wordWrap/>
        <w:adjustRightInd w:val="0"/>
        <w:spacing w:after="60" w:line="240" w:lineRule="exact"/>
        <w:ind w:leftChars="0" w:left="100"/>
        <w:jc w:val="left"/>
        <w:rPr>
          <w:rFonts w:ascii="Helvetica" w:hAnsi="Helvetica" w:cs="Arial"/>
          <w:iCs/>
          <w:noProof/>
          <w:color w:val="7F7F7F" w:themeColor="text1" w:themeTint="80"/>
          <w:kern w:val="0"/>
          <w:sz w:val="18"/>
          <w:szCs w:val="21"/>
        </w:rPr>
      </w:pPr>
      <w:r w:rsidRPr="00D475B9">
        <w:rPr>
          <w:rFonts w:ascii="Helvetica" w:hAnsi="Helvetica"/>
          <w:noProof/>
          <w:color w:val="7F7F7F" w:themeColor="text1" w:themeTint="80"/>
          <w:kern w:val="0"/>
          <w:sz w:val="18"/>
        </w:rPr>
        <w:t>The tyre’s driving characteristics remain unchanged.</w:t>
      </w:r>
    </w:p>
    <w:p w:rsidR="00F72870" w:rsidRPr="00D475B9" w:rsidRDefault="00F72870" w:rsidP="00F72870">
      <w:pPr>
        <w:widowControl/>
        <w:wordWrap/>
        <w:autoSpaceDE/>
        <w:autoSpaceDN/>
        <w:ind w:left="3540" w:firstLine="708"/>
        <w:jc w:val="left"/>
        <w:rPr>
          <w:rFonts w:ascii="Times New Roman"/>
          <w:sz w:val="21"/>
          <w:szCs w:val="21"/>
        </w:rPr>
      </w:pPr>
    </w:p>
    <w:p w:rsidR="00F72870" w:rsidRPr="00D475B9" w:rsidRDefault="00F72870" w:rsidP="00F72870">
      <w:pPr>
        <w:widowControl/>
        <w:wordWrap/>
        <w:autoSpaceDE/>
        <w:autoSpaceDN/>
        <w:ind w:left="3540" w:firstLine="708"/>
        <w:jc w:val="left"/>
        <w:rPr>
          <w:rFonts w:ascii="Times New Roman"/>
          <w:sz w:val="21"/>
          <w:szCs w:val="21"/>
        </w:rPr>
      </w:pPr>
      <w:r w:rsidRPr="00D475B9">
        <w:rPr>
          <w:rFonts w:ascii="Times New Roman"/>
          <w:sz w:val="21"/>
        </w:rPr>
        <w:t>###</w:t>
      </w:r>
    </w:p>
    <w:p w:rsidR="00F72870" w:rsidRPr="00D475B9" w:rsidRDefault="00F72870" w:rsidP="00F72870">
      <w:pPr>
        <w:widowControl/>
        <w:wordWrap/>
        <w:autoSpaceDE/>
        <w:autoSpaceDN/>
        <w:jc w:val="left"/>
        <w:rPr>
          <w:rFonts w:ascii="Times New Roman"/>
          <w:sz w:val="21"/>
          <w:szCs w:val="21"/>
          <w:highlight w:val="yellow"/>
        </w:rPr>
      </w:pPr>
      <w:r w:rsidRPr="00D475B9">
        <w:br w:type="page"/>
      </w:r>
    </w:p>
    <w:p w:rsidR="00F72870" w:rsidRPr="00D475B9" w:rsidRDefault="00F72870" w:rsidP="00F72870">
      <w:pPr>
        <w:framePr w:wrap="none" w:vAnchor="page" w:hAnchor="page" w:x="8707" w:y="14390"/>
        <w:rPr>
          <w:sz w:val="2"/>
          <w:szCs w:val="2"/>
        </w:rPr>
      </w:pPr>
    </w:p>
    <w:p w:rsidR="00F72870" w:rsidRPr="00D475B9" w:rsidRDefault="00F72870" w:rsidP="00F72870">
      <w:pPr>
        <w:snapToGrid w:val="0"/>
        <w:spacing w:before="120" w:after="240" w:line="276" w:lineRule="auto"/>
        <w:ind w:rightChars="-15" w:right="-30"/>
        <w:jc w:val="center"/>
        <w:rPr>
          <w:rFonts w:ascii="Arial" w:eastAsia="Dotum" w:hAnsi="Arial" w:cs="Arial"/>
          <w:b/>
          <w:color w:val="FF6600"/>
          <w:sz w:val="32"/>
          <w:szCs w:val="28"/>
        </w:rPr>
      </w:pPr>
      <w:r w:rsidRPr="00D475B9">
        <w:rPr>
          <w:rFonts w:ascii="Arial" w:hAnsi="Arial"/>
          <w:b/>
          <w:color w:val="FF6600"/>
          <w:sz w:val="32"/>
        </w:rPr>
        <w:t>Hankook Tire’s first SEALGUARD</w:t>
      </w:r>
      <w:r w:rsidRPr="00D475B9">
        <w:rPr>
          <w:rFonts w:ascii="Arial" w:hAnsi="Arial"/>
          <w:b/>
          <w:color w:val="FF6600"/>
          <w:sz w:val="32"/>
          <w:vertAlign w:val="superscript"/>
        </w:rPr>
        <w:t>®</w:t>
      </w:r>
      <w:r w:rsidRPr="00D475B9">
        <w:rPr>
          <w:rFonts w:ascii="Arial" w:hAnsi="Arial"/>
          <w:b/>
          <w:color w:val="FF6600"/>
          <w:sz w:val="56"/>
        </w:rPr>
        <w:t xml:space="preserve"> </w:t>
      </w:r>
      <w:r w:rsidRPr="00D475B9">
        <w:rPr>
          <w:rFonts w:ascii="Arial" w:hAnsi="Arial"/>
          <w:b/>
          <w:color w:val="FF6600"/>
          <w:sz w:val="32"/>
        </w:rPr>
        <w:t xml:space="preserve">OE Fitment </w:t>
      </w:r>
      <w:r w:rsidRPr="00D475B9">
        <w:rPr>
          <w:rFonts w:ascii="Arial" w:eastAsia="Dotum" w:hAnsi="Arial" w:cs="Arial"/>
          <w:b/>
          <w:color w:val="FF6600"/>
          <w:sz w:val="32"/>
          <w:szCs w:val="28"/>
        </w:rPr>
        <w:br/>
      </w:r>
      <w:r w:rsidRPr="00D475B9">
        <w:rPr>
          <w:rFonts w:ascii="Arial" w:hAnsi="Arial"/>
          <w:b/>
          <w:color w:val="FF6600"/>
          <w:sz w:val="32"/>
        </w:rPr>
        <w:t>to Volkswagen Touran and Passat Models</w:t>
      </w:r>
    </w:p>
    <w:p w:rsidR="00F72870" w:rsidRPr="00D475B9" w:rsidRDefault="00F72870" w:rsidP="00F72870">
      <w:pPr>
        <w:widowControl/>
        <w:wordWrap/>
        <w:autoSpaceDE/>
        <w:autoSpaceDN/>
        <w:ind w:rightChars="34" w:right="68"/>
        <w:rPr>
          <w:rFonts w:ascii="Times New Roman" w:eastAsia="Malgun Gothic"/>
          <w:b/>
          <w:strike/>
          <w:kern w:val="0"/>
          <w:sz w:val="22"/>
        </w:rPr>
      </w:pPr>
      <w:r w:rsidRPr="00D475B9">
        <w:rPr>
          <w:rFonts w:ascii="Times New Roman"/>
          <w:b/>
          <w:kern w:val="0"/>
          <w:sz w:val="22"/>
        </w:rPr>
        <w:t>Hankook Tire’s first self-sealing tyre, the Ventus Prime² SEALGUARD®, is to be OE fitted on the Volkswagen Touran. Hankook Tire’s exclusive SEALGUARD® self-sealing tyres align with the safety features of the Volkswagen Touran further enhancing the driver’s safety.</w:t>
      </w:r>
      <w:r w:rsidRPr="00D475B9">
        <w:rPr>
          <w:rFonts w:ascii="Times New Roman"/>
          <w:b/>
          <w:strike/>
          <w:kern w:val="0"/>
          <w:sz w:val="22"/>
        </w:rPr>
        <w:t xml:space="preserve"> </w:t>
      </w:r>
    </w:p>
    <w:p w:rsidR="00F72870" w:rsidRPr="00D475B9" w:rsidRDefault="00F72870" w:rsidP="00F72870">
      <w:pPr>
        <w:widowControl/>
        <w:wordWrap/>
        <w:autoSpaceDE/>
        <w:autoSpaceDN/>
        <w:ind w:rightChars="34" w:right="68"/>
        <w:rPr>
          <w:rFonts w:ascii="Times New Roman" w:eastAsia="Malgun Gothic"/>
          <w:b/>
          <w:kern w:val="0"/>
          <w:sz w:val="22"/>
        </w:rPr>
      </w:pPr>
    </w:p>
    <w:p w:rsidR="00F72870" w:rsidRPr="00D475B9" w:rsidRDefault="00F72870" w:rsidP="00F72870">
      <w:pPr>
        <w:widowControl/>
        <w:wordWrap/>
        <w:autoSpaceDE/>
        <w:autoSpaceDN/>
        <w:snapToGrid w:val="0"/>
        <w:spacing w:line="276" w:lineRule="auto"/>
        <w:rPr>
          <w:rFonts w:ascii="Times New Roman" w:eastAsia="Malgun Gothic"/>
          <w:bCs/>
          <w:iCs/>
          <w:kern w:val="0"/>
          <w:sz w:val="21"/>
          <w:szCs w:val="21"/>
        </w:rPr>
      </w:pPr>
      <w:r w:rsidRPr="00D475B9">
        <w:rPr>
          <w:rFonts w:ascii="Times New Roman"/>
          <w:kern w:val="0"/>
          <w:sz w:val="21"/>
        </w:rPr>
        <w:t>Hankook will supply their Ventus Prime²</w:t>
      </w:r>
      <w:r w:rsidRPr="00D475B9">
        <w:rPr>
          <w:rFonts w:ascii="Times New Roman"/>
          <w:kern w:val="0"/>
          <w:sz w:val="21"/>
          <w:vertAlign w:val="superscript"/>
        </w:rPr>
        <w:t xml:space="preserve"> </w:t>
      </w:r>
      <w:r w:rsidRPr="00D475B9">
        <w:rPr>
          <w:rFonts w:ascii="Times New Roman"/>
          <w:kern w:val="0"/>
          <w:sz w:val="21"/>
        </w:rPr>
        <w:t xml:space="preserve">SEALGUARD® tyres as Original Equipment to Volkswagen, starting with the VW Touran in size 215/55R17 as well as to the VW Passat in 2015/55R17 and 235/40R18. The high performance Ventus Prime² SEALGUARD®, developed with an exclusive self-sealing tyre technology, is designed to increase driver safety, offering a dynamic driving experience as well as outstanding driving comfort. </w:t>
      </w:r>
    </w:p>
    <w:p w:rsidR="00F72870" w:rsidRPr="00D475B9" w:rsidRDefault="00F72870" w:rsidP="00F72870">
      <w:pPr>
        <w:widowControl/>
        <w:wordWrap/>
        <w:autoSpaceDE/>
        <w:autoSpaceDN/>
        <w:snapToGrid w:val="0"/>
        <w:spacing w:line="276" w:lineRule="auto"/>
        <w:rPr>
          <w:rFonts w:ascii="Times New Roman" w:eastAsia="Malgun Gothic"/>
          <w:bCs/>
          <w:iCs/>
          <w:kern w:val="0"/>
          <w:sz w:val="21"/>
          <w:szCs w:val="21"/>
        </w:rPr>
      </w:pPr>
    </w:p>
    <w:p w:rsidR="00F72870" w:rsidRPr="00D475B9" w:rsidRDefault="00F72870" w:rsidP="00F72870">
      <w:pPr>
        <w:widowControl/>
        <w:wordWrap/>
        <w:autoSpaceDE/>
        <w:autoSpaceDN/>
        <w:snapToGrid w:val="0"/>
        <w:spacing w:line="276" w:lineRule="auto"/>
        <w:rPr>
          <w:rFonts w:ascii="Times New Roman" w:eastAsia="Malgun Gothic"/>
          <w:bCs/>
          <w:iCs/>
          <w:kern w:val="0"/>
          <w:sz w:val="21"/>
          <w:szCs w:val="21"/>
        </w:rPr>
      </w:pPr>
      <w:r w:rsidRPr="00D475B9">
        <w:rPr>
          <w:rFonts w:ascii="Times New Roman"/>
          <w:kern w:val="0"/>
          <w:sz w:val="21"/>
        </w:rPr>
        <w:t>The unique SEALGUARD® sealing material in the self-sealing tyres repairs punctures to the tyre tread. Since the self-sealing tyres allow continued driving even in the event of a puncture, the vehicles equipped with these advanced tyres no longer need to carry the spares, which frees up extra space in the vehicle, eliminating the need to change tyres on the side of the road. In addition to its safety benefits, Hankook Tire’s SEALGUARD® products offers a high comfort driving experience as both structures are identical to those which aren’t equipped with such technology.</w:t>
      </w:r>
    </w:p>
    <w:p w:rsidR="00F72870" w:rsidRPr="00D475B9" w:rsidRDefault="00F72870" w:rsidP="00F72870">
      <w:pPr>
        <w:widowControl/>
        <w:wordWrap/>
        <w:autoSpaceDE/>
        <w:autoSpaceDN/>
        <w:snapToGrid w:val="0"/>
        <w:spacing w:line="276" w:lineRule="auto"/>
        <w:rPr>
          <w:rFonts w:ascii="Times New Roman" w:eastAsia="Malgun Gothic"/>
          <w:bCs/>
          <w:iCs/>
          <w:kern w:val="0"/>
          <w:sz w:val="21"/>
          <w:szCs w:val="21"/>
        </w:rPr>
      </w:pPr>
    </w:p>
    <w:p w:rsidR="00F72870" w:rsidRPr="00D475B9" w:rsidRDefault="00F72870" w:rsidP="00F72870">
      <w:pPr>
        <w:widowControl/>
        <w:wordWrap/>
        <w:autoSpaceDE/>
        <w:autoSpaceDN/>
        <w:snapToGrid w:val="0"/>
        <w:spacing w:line="276" w:lineRule="auto"/>
        <w:rPr>
          <w:rFonts w:ascii="Times New Roman" w:eastAsia="Malgun Gothic"/>
          <w:bCs/>
          <w:iCs/>
          <w:kern w:val="0"/>
          <w:sz w:val="21"/>
          <w:szCs w:val="21"/>
        </w:rPr>
      </w:pPr>
      <w:r w:rsidRPr="00D475B9">
        <w:rPr>
          <w:rFonts w:ascii="Times New Roman"/>
          <w:kern w:val="0"/>
          <w:sz w:val="21"/>
        </w:rPr>
        <w:t xml:space="preserve">Hankook Tire was selected as the OE supplier to the Touran, fitted throughout Europe with its newly developed Ventus Prime² SEALGUARD®, having completed a rigorous series of tests to ensure the tyre meets Volkswagen’s high internal safety standards. The tyre’s bionic pattern delivers excellent grip performance on dry and wet road surfaces, improving safety for drivers. The innovative tyres’ triple-radius tread technology provides drivers with unsurpassed control when driving at high speeds or taking a sharp curve, even on wet roads. Designed with an advanced hybrid-silica tread compound that incorporates special hybrid polymer chains and nano particles the Ventus Prime² SEALGUARD® is able to maximise wet grip and tread life while simultaneously reducing rolling resistance leading to improved fuel efficiency. </w:t>
      </w:r>
    </w:p>
    <w:p w:rsidR="00F72870" w:rsidRPr="00D475B9" w:rsidRDefault="00F72870" w:rsidP="00F72870">
      <w:pPr>
        <w:widowControl/>
        <w:wordWrap/>
        <w:autoSpaceDE/>
        <w:autoSpaceDN/>
        <w:ind w:leftChars="71" w:left="142" w:rightChars="56" w:right="112"/>
        <w:rPr>
          <w:rFonts w:ascii="Arial" w:hAnsi="Arial" w:cs="Arial"/>
          <w:iCs/>
          <w:color w:val="000000"/>
          <w:kern w:val="0"/>
          <w:sz w:val="24"/>
        </w:rPr>
      </w:pPr>
    </w:p>
    <w:p w:rsidR="00F72870" w:rsidRPr="00D475B9" w:rsidRDefault="00F72870" w:rsidP="00F72870">
      <w:pPr>
        <w:widowControl/>
        <w:wordWrap/>
        <w:autoSpaceDE/>
        <w:autoSpaceDN/>
        <w:snapToGrid w:val="0"/>
        <w:spacing w:line="276" w:lineRule="auto"/>
        <w:rPr>
          <w:rFonts w:ascii="Times New Roman" w:eastAsia="Malgun Gothic"/>
          <w:bCs/>
          <w:iCs/>
          <w:kern w:val="0"/>
          <w:sz w:val="21"/>
          <w:szCs w:val="21"/>
        </w:rPr>
      </w:pPr>
      <w:r w:rsidRPr="00D475B9">
        <w:rPr>
          <w:rFonts w:ascii="Times New Roman"/>
          <w:kern w:val="0"/>
          <w:sz w:val="21"/>
        </w:rPr>
        <w:t>“We are proud to announce that Hankook Tire will successfully begin to supply its Ventus Prime²</w:t>
      </w:r>
      <w:r w:rsidRPr="00D475B9">
        <w:rPr>
          <w:rFonts w:ascii="Times New Roman"/>
          <w:kern w:val="0"/>
          <w:sz w:val="21"/>
          <w:vertAlign w:val="superscript"/>
        </w:rPr>
        <w:t xml:space="preserve"> </w:t>
      </w:r>
      <w:r w:rsidRPr="00D475B9">
        <w:rPr>
          <w:rFonts w:ascii="Times New Roman"/>
          <w:kern w:val="0"/>
          <w:sz w:val="21"/>
        </w:rPr>
        <w:t>SEALGUARD® to Volkswagen’s compact Touran MPV as our first self-sealing tyre OE contract, thus further strengthening our longstanding relationship with the Volkswagen Group.” said Mr. Ho Youl Pae, Head of Hankook Tire Europe. He added, “Based on our proven state-of-the-art technology, we will further diversify our SEALGUARD® OE business in the future.”</w:t>
      </w:r>
    </w:p>
    <w:p w:rsidR="00F72870" w:rsidRPr="00D475B9" w:rsidRDefault="00F72870" w:rsidP="00F72870">
      <w:pPr>
        <w:widowControl/>
        <w:wordWrap/>
        <w:autoSpaceDE/>
        <w:autoSpaceDN/>
        <w:snapToGrid w:val="0"/>
        <w:spacing w:line="276" w:lineRule="auto"/>
        <w:jc w:val="center"/>
        <w:rPr>
          <w:rFonts w:ascii="Times New Roman" w:eastAsia="Malgun Gothic"/>
          <w:bCs/>
          <w:iCs/>
          <w:kern w:val="0"/>
          <w:sz w:val="21"/>
          <w:szCs w:val="21"/>
        </w:rPr>
      </w:pPr>
    </w:p>
    <w:p w:rsidR="00F72870" w:rsidRPr="00D475B9" w:rsidRDefault="00F72870" w:rsidP="00F72870">
      <w:pPr>
        <w:widowControl/>
        <w:wordWrap/>
        <w:autoSpaceDE/>
        <w:autoSpaceDN/>
        <w:snapToGrid w:val="0"/>
        <w:spacing w:line="276" w:lineRule="auto"/>
        <w:rPr>
          <w:rFonts w:ascii="Times New Roman" w:eastAsia="Malgun Gothic"/>
          <w:bCs/>
          <w:iCs/>
          <w:kern w:val="0"/>
          <w:sz w:val="21"/>
          <w:szCs w:val="21"/>
        </w:rPr>
      </w:pPr>
    </w:p>
    <w:p w:rsidR="00F72870" w:rsidRPr="00D475B9" w:rsidRDefault="00F72870" w:rsidP="00F72870">
      <w:pPr>
        <w:spacing w:after="120"/>
        <w:jc w:val="center"/>
        <w:rPr>
          <w:rFonts w:ascii="Helvetica" w:hAnsi="Helvetica"/>
          <w:b/>
          <w:snapToGrid w:val="0"/>
          <w:color w:val="FF6600"/>
          <w:sz w:val="24"/>
        </w:rPr>
      </w:pPr>
      <w:r w:rsidRPr="00D475B9">
        <w:rPr>
          <w:rFonts w:ascii="Helvetica" w:hAnsi="Helvetica"/>
          <w:b/>
          <w:snapToGrid w:val="0"/>
          <w:color w:val="FF6600"/>
          <w:sz w:val="24"/>
        </w:rPr>
        <w:t>Hankook Tire’s self-sealing technology</w:t>
      </w:r>
    </w:p>
    <w:p w:rsidR="00F72870" w:rsidRPr="00D475B9" w:rsidRDefault="00F72870" w:rsidP="00F72870">
      <w:pPr>
        <w:jc w:val="center"/>
        <w:rPr>
          <w:sz w:val="18"/>
        </w:rPr>
      </w:pPr>
      <w:r w:rsidRPr="00D475B9">
        <w:rPr>
          <w:noProof/>
          <w:sz w:val="18"/>
          <w:lang w:val="de-DE" w:eastAsia="de-DE" w:bidi="ar-SA"/>
        </w:rPr>
        <w:drawing>
          <wp:inline distT="0" distB="0" distL="0" distR="0" wp14:anchorId="41F45D44" wp14:editId="56AAE3BA">
            <wp:extent cx="1212632" cy="144000"/>
            <wp:effectExtent l="0" t="0" r="6568" b="0"/>
            <wp:docPr id="7" name="Picture 48"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46" cstate="print"/>
                    <a:srcRect l="63892"/>
                    <a:stretch>
                      <a:fillRect/>
                    </a:stretch>
                  </pic:blipFill>
                  <pic:spPr>
                    <a:xfrm>
                      <a:off x="0" y="0"/>
                      <a:ext cx="1212632" cy="144000"/>
                    </a:xfrm>
                    <a:prstGeom prst="rect">
                      <a:avLst/>
                    </a:prstGeom>
                  </pic:spPr>
                </pic:pic>
              </a:graphicData>
            </a:graphic>
          </wp:inline>
        </w:drawing>
      </w:r>
      <w:r w:rsidRPr="00D475B9">
        <w:rPr>
          <w:rFonts w:ascii="Times New Roman"/>
          <w:b/>
          <w:snapToGrid w:val="0"/>
          <w:color w:val="808080" w:themeColor="background1" w:themeShade="80"/>
          <w:sz w:val="22"/>
        </w:rPr>
        <w:t xml:space="preserve"> ®</w:t>
      </w:r>
    </w:p>
    <w:p w:rsidR="00F72870" w:rsidRPr="00D475B9" w:rsidRDefault="00F72870" w:rsidP="00F72870">
      <w:pPr>
        <w:tabs>
          <w:tab w:val="left" w:pos="360"/>
          <w:tab w:val="left" w:pos="4253"/>
        </w:tabs>
        <w:suppressAutoHyphens/>
        <w:wordWrap/>
        <w:adjustRightInd w:val="0"/>
        <w:snapToGrid w:val="0"/>
        <w:spacing w:line="240" w:lineRule="exact"/>
        <w:rPr>
          <w:rFonts w:ascii="Arial" w:hAnsi="Arial" w:cs="Arial"/>
          <w:b/>
          <w:snapToGrid w:val="0"/>
          <w:sz w:val="24"/>
        </w:rPr>
      </w:pPr>
    </w:p>
    <w:p w:rsidR="00F72870" w:rsidRPr="00D475B9" w:rsidRDefault="00F72870" w:rsidP="00F72870">
      <w:pPr>
        <w:tabs>
          <w:tab w:val="left" w:pos="0"/>
        </w:tabs>
        <w:suppressAutoHyphens/>
        <w:wordWrap/>
        <w:adjustRightInd w:val="0"/>
        <w:spacing w:line="240" w:lineRule="exact"/>
        <w:jc w:val="left"/>
        <w:rPr>
          <w:rFonts w:ascii="Helvetica" w:hAnsi="Helvetica" w:cs="Arial"/>
          <w:color w:val="7F7F7F" w:themeColor="text1" w:themeTint="80"/>
          <w:sz w:val="18"/>
          <w:szCs w:val="21"/>
        </w:rPr>
      </w:pPr>
      <w:r w:rsidRPr="00D475B9">
        <w:rPr>
          <w:rFonts w:ascii="Helvetica" w:hAnsi="Helvetica" w:cs="Arial"/>
          <w:i/>
          <w:noProof/>
          <w:color w:val="7F7F7F" w:themeColor="text1" w:themeTint="80"/>
          <w:sz w:val="18"/>
          <w:szCs w:val="21"/>
          <w:u w:val="single"/>
          <w:lang w:val="de-DE" w:eastAsia="de-DE" w:bidi="ar-SA"/>
        </w:rPr>
        <w:drawing>
          <wp:anchor distT="0" distB="0" distL="114300" distR="114300" simplePos="0" relativeHeight="251705856" behindDoc="0" locked="0" layoutInCell="1" allowOverlap="1" wp14:anchorId="74EF313B" wp14:editId="17409C66">
            <wp:simplePos x="0" y="0"/>
            <wp:positionH relativeFrom="column">
              <wp:posOffset>3683000</wp:posOffset>
            </wp:positionH>
            <wp:positionV relativeFrom="paragraph">
              <wp:posOffset>55880</wp:posOffset>
            </wp:positionV>
            <wp:extent cx="1263650" cy="1077595"/>
            <wp:effectExtent l="19050" t="0" r="0" b="0"/>
            <wp:wrapNone/>
            <wp:docPr id="9" name="그림 18" descr="C:\Users\erin.kim\Desktop\sealgu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descr="C:\Users\erin.kim\Desktop\sealguard 1.jpg"/>
                    <pic:cNvPicPr>
                      <a:picLocks noChangeAspect="1" noChangeArrowheads="1"/>
                    </pic:cNvPicPr>
                  </pic:nvPicPr>
                  <pic:blipFill>
                    <a:blip r:embed="rId47" cstate="print"/>
                    <a:srcRect/>
                    <a:stretch>
                      <a:fillRect/>
                    </a:stretch>
                  </pic:blipFill>
                  <pic:spPr bwMode="auto">
                    <a:xfrm>
                      <a:off x="0" y="0"/>
                      <a:ext cx="1263650" cy="1077595"/>
                    </a:xfrm>
                    <a:prstGeom prst="rect">
                      <a:avLst/>
                    </a:prstGeom>
                    <a:noFill/>
                    <a:ln w="9525">
                      <a:noFill/>
                      <a:miter lim="800000"/>
                      <a:headEnd/>
                      <a:tailEnd/>
                    </a:ln>
                  </pic:spPr>
                </pic:pic>
              </a:graphicData>
            </a:graphic>
          </wp:anchor>
        </w:drawing>
      </w:r>
      <w:r w:rsidRPr="00D475B9">
        <w:rPr>
          <w:rFonts w:ascii="Helvetica" w:hAnsi="Helvetica" w:cs="Arial"/>
          <w:i/>
          <w:noProof/>
          <w:color w:val="7F7F7F" w:themeColor="text1" w:themeTint="80"/>
          <w:sz w:val="18"/>
          <w:szCs w:val="21"/>
          <w:u w:val="single"/>
          <w:lang w:val="de-DE" w:eastAsia="de-DE" w:bidi="ar-SA"/>
        </w:rPr>
        <w:drawing>
          <wp:anchor distT="0" distB="0" distL="114300" distR="114300" simplePos="0" relativeHeight="251701760" behindDoc="0" locked="0" layoutInCell="1" allowOverlap="1" wp14:anchorId="24BCA130" wp14:editId="738087C0">
            <wp:simplePos x="0" y="0"/>
            <wp:positionH relativeFrom="column">
              <wp:posOffset>4911299</wp:posOffset>
            </wp:positionH>
            <wp:positionV relativeFrom="paragraph">
              <wp:posOffset>56401</wp:posOffset>
            </wp:positionV>
            <wp:extent cx="1081339" cy="1078173"/>
            <wp:effectExtent l="19050" t="0" r="4511" b="0"/>
            <wp:wrapNone/>
            <wp:docPr id="29" name="그림 19" descr="C:\Users\erin.ki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descr="C:\Users\erin.kim\Desktop\2.png"/>
                    <pic:cNvPicPr>
                      <a:picLocks noChangeAspect="1" noChangeArrowheads="1"/>
                    </pic:cNvPicPr>
                  </pic:nvPicPr>
                  <pic:blipFill>
                    <a:blip r:embed="rId48" cstate="print"/>
                    <a:srcRect/>
                    <a:stretch>
                      <a:fillRect/>
                    </a:stretch>
                  </pic:blipFill>
                  <pic:spPr bwMode="auto">
                    <a:xfrm>
                      <a:off x="0" y="0"/>
                      <a:ext cx="1081339" cy="1078173"/>
                    </a:xfrm>
                    <a:prstGeom prst="rect">
                      <a:avLst/>
                    </a:prstGeom>
                    <a:noFill/>
                    <a:ln w="9525">
                      <a:noFill/>
                      <a:miter lim="800000"/>
                      <a:headEnd/>
                      <a:tailEnd/>
                    </a:ln>
                  </pic:spPr>
                </pic:pic>
              </a:graphicData>
            </a:graphic>
          </wp:anchor>
        </w:drawing>
      </w:r>
      <w:r w:rsidRPr="00D475B9">
        <w:rPr>
          <w:rFonts w:ascii="Helvetica" w:hAnsi="Helvetica"/>
          <w:i/>
          <w:color w:val="7F7F7F" w:themeColor="text1" w:themeTint="80"/>
          <w:sz w:val="18"/>
          <w:u w:val="single"/>
        </w:rPr>
        <w:t>Puncture sealing system of SEALGUARD</w:t>
      </w:r>
      <w:r w:rsidRPr="00D475B9">
        <w:rPr>
          <w:rFonts w:ascii="Helvetica" w:hAnsi="Helvetica"/>
          <w:i/>
          <w:color w:val="7F7F7F" w:themeColor="text1" w:themeTint="80"/>
          <w:sz w:val="18"/>
          <w:u w:val="single"/>
          <w:vertAlign w:val="superscript"/>
        </w:rPr>
        <w:t>®</w:t>
      </w:r>
      <w:r w:rsidRPr="00D475B9">
        <w:rPr>
          <w:rFonts w:ascii="Helvetica" w:hAnsi="Helvetica"/>
          <w:i/>
          <w:color w:val="7F7F7F" w:themeColor="text1" w:themeTint="80"/>
          <w:sz w:val="18"/>
          <w:u w:val="single"/>
        </w:rPr>
        <w:t xml:space="preserve"> tyre (self-sealing tyre)</w:t>
      </w:r>
    </w:p>
    <w:p w:rsidR="00F72870" w:rsidRPr="00D475B9" w:rsidRDefault="00F72870" w:rsidP="00F72870">
      <w:pPr>
        <w:tabs>
          <w:tab w:val="left" w:pos="360"/>
          <w:tab w:val="left" w:pos="567"/>
        </w:tabs>
        <w:suppressAutoHyphens/>
        <w:wordWrap/>
        <w:adjustRightInd w:val="0"/>
        <w:spacing w:line="240" w:lineRule="exact"/>
        <w:jc w:val="left"/>
        <w:rPr>
          <w:rFonts w:ascii="Helvetica" w:hAnsi="Helvetica" w:cs="Arial"/>
          <w:color w:val="7F7F7F" w:themeColor="text1" w:themeTint="80"/>
          <w:sz w:val="18"/>
          <w:szCs w:val="21"/>
        </w:rPr>
      </w:pPr>
    </w:p>
    <w:p w:rsidR="00F72870" w:rsidRPr="00D475B9" w:rsidRDefault="00F72870" w:rsidP="00F72870">
      <w:pPr>
        <w:pStyle w:val="Listenabsatz"/>
        <w:numPr>
          <w:ilvl w:val="0"/>
          <w:numId w:val="6"/>
        </w:numPr>
        <w:tabs>
          <w:tab w:val="left" w:pos="360"/>
          <w:tab w:val="left" w:pos="426"/>
        </w:tabs>
        <w:suppressAutoHyphens/>
        <w:wordWrap/>
        <w:adjustRightInd w:val="0"/>
        <w:spacing w:after="60" w:line="240" w:lineRule="exact"/>
        <w:ind w:leftChars="0" w:left="426" w:hanging="426"/>
        <w:jc w:val="left"/>
        <w:rPr>
          <w:rFonts w:ascii="Helvetica" w:hAnsi="Helvetica" w:cs="Arial"/>
          <w:color w:val="7F7F7F" w:themeColor="text1" w:themeTint="80"/>
          <w:sz w:val="18"/>
          <w:szCs w:val="21"/>
        </w:rPr>
      </w:pPr>
      <w:r w:rsidRPr="00D475B9">
        <w:rPr>
          <w:rFonts w:ascii="Helvetica" w:hAnsi="Helvetica"/>
          <w:color w:val="7F7F7F" w:themeColor="text1" w:themeTint="80"/>
          <w:sz w:val="18"/>
        </w:rPr>
        <w:t xml:space="preserve">The </w:t>
      </w:r>
      <w:r w:rsidRPr="00D475B9">
        <w:rPr>
          <w:rFonts w:ascii="Helvetica" w:hAnsi="Helvetica"/>
          <w:i/>
          <w:color w:val="7F7F7F" w:themeColor="text1" w:themeTint="80"/>
          <w:sz w:val="18"/>
        </w:rPr>
        <w:t>SEALGUARD</w:t>
      </w:r>
      <w:r w:rsidRPr="00D475B9">
        <w:rPr>
          <w:rFonts w:ascii="Helvetica" w:hAnsi="Helvetica"/>
          <w:i/>
          <w:color w:val="7F7F7F" w:themeColor="text1" w:themeTint="80"/>
          <w:sz w:val="18"/>
          <w:vertAlign w:val="superscript"/>
        </w:rPr>
        <w:t>®</w:t>
      </w:r>
      <w:r w:rsidRPr="00D475B9">
        <w:rPr>
          <w:rFonts w:ascii="Helvetica" w:hAnsi="Helvetica"/>
          <w:color w:val="7F7F7F" w:themeColor="text1" w:themeTint="80"/>
          <w:sz w:val="18"/>
        </w:rPr>
        <w:t xml:space="preserve"> tyre contains a tacky, viscous material coated </w:t>
      </w:r>
      <w:r w:rsidRPr="00D475B9">
        <w:rPr>
          <w:rFonts w:ascii="Helvetica" w:hAnsi="Helvetica" w:cs="Arial"/>
          <w:color w:val="7F7F7F" w:themeColor="text1" w:themeTint="80"/>
          <w:sz w:val="18"/>
          <w:szCs w:val="21"/>
        </w:rPr>
        <w:br/>
      </w:r>
      <w:r w:rsidRPr="00D475B9">
        <w:rPr>
          <w:rFonts w:ascii="Helvetica" w:hAnsi="Helvetica"/>
          <w:color w:val="7F7F7F" w:themeColor="text1" w:themeTint="80"/>
          <w:sz w:val="18"/>
        </w:rPr>
        <w:t xml:space="preserve">from shoulder to shoulder on the inside of the tyre </w:t>
      </w:r>
    </w:p>
    <w:p w:rsidR="00F72870" w:rsidRPr="00D475B9" w:rsidRDefault="00F72870" w:rsidP="00F72870">
      <w:pPr>
        <w:pStyle w:val="Listenabsatz"/>
        <w:numPr>
          <w:ilvl w:val="0"/>
          <w:numId w:val="6"/>
        </w:numPr>
        <w:tabs>
          <w:tab w:val="left" w:pos="360"/>
          <w:tab w:val="left" w:pos="426"/>
        </w:tabs>
        <w:suppressAutoHyphens/>
        <w:wordWrap/>
        <w:adjustRightInd w:val="0"/>
        <w:spacing w:after="60" w:line="240" w:lineRule="exact"/>
        <w:ind w:leftChars="0" w:left="426" w:hanging="426"/>
        <w:jc w:val="left"/>
        <w:rPr>
          <w:rFonts w:ascii="Helvetica" w:hAnsi="Helvetica" w:cs="Arial"/>
          <w:color w:val="7F7F7F" w:themeColor="text1" w:themeTint="80"/>
          <w:sz w:val="18"/>
          <w:szCs w:val="21"/>
        </w:rPr>
      </w:pPr>
      <w:r w:rsidRPr="00D475B9">
        <w:rPr>
          <w:rFonts w:ascii="Helvetica" w:hAnsi="Helvetica"/>
          <w:noProof/>
          <w:color w:val="7F7F7F" w:themeColor="text1" w:themeTint="80"/>
          <w:kern w:val="0"/>
          <w:sz w:val="18"/>
        </w:rPr>
        <w:t>When punctured, those damages with a diameter of up to 5mm can</w:t>
      </w:r>
      <w:r w:rsidRPr="00D475B9">
        <w:rPr>
          <w:rFonts w:ascii="Helvetica" w:hAnsi="Helvetica" w:cs="Arial"/>
          <w:iCs/>
          <w:noProof/>
          <w:color w:val="7F7F7F" w:themeColor="text1" w:themeTint="80"/>
          <w:kern w:val="0"/>
          <w:sz w:val="18"/>
          <w:szCs w:val="21"/>
        </w:rPr>
        <w:br/>
      </w:r>
      <w:r w:rsidRPr="00D475B9">
        <w:rPr>
          <w:rFonts w:ascii="Helvetica" w:hAnsi="Helvetica"/>
          <w:noProof/>
          <w:color w:val="7F7F7F" w:themeColor="text1" w:themeTint="80"/>
          <w:kern w:val="0"/>
          <w:sz w:val="18"/>
        </w:rPr>
        <w:t xml:space="preserve"> be sealed immediately with Hankook’s </w:t>
      </w:r>
      <w:r w:rsidRPr="00D475B9">
        <w:rPr>
          <w:rFonts w:ascii="Helvetica" w:hAnsi="Helvetica"/>
          <w:i/>
          <w:noProof/>
          <w:color w:val="7F7F7F" w:themeColor="text1" w:themeTint="80"/>
          <w:kern w:val="0"/>
          <w:sz w:val="18"/>
        </w:rPr>
        <w:t>SEALGUARD</w:t>
      </w:r>
      <w:r w:rsidRPr="00D475B9">
        <w:rPr>
          <w:rFonts w:ascii="Helvetica" w:hAnsi="Helvetica"/>
          <w:i/>
          <w:color w:val="7F7F7F" w:themeColor="text1" w:themeTint="80"/>
          <w:sz w:val="18"/>
          <w:vertAlign w:val="superscript"/>
        </w:rPr>
        <w:t>®</w:t>
      </w:r>
      <w:r w:rsidRPr="00D475B9">
        <w:rPr>
          <w:rFonts w:ascii="Helvetica" w:hAnsi="Helvetica"/>
          <w:noProof/>
          <w:color w:val="7F7F7F" w:themeColor="text1" w:themeTint="80"/>
          <w:kern w:val="0"/>
          <w:sz w:val="18"/>
        </w:rPr>
        <w:t xml:space="preserve"> technology.</w:t>
      </w:r>
    </w:p>
    <w:p w:rsidR="00F72870" w:rsidRPr="00D475B9" w:rsidRDefault="00F72870" w:rsidP="00F72870">
      <w:pPr>
        <w:pStyle w:val="Listenabsatz"/>
        <w:numPr>
          <w:ilvl w:val="0"/>
          <w:numId w:val="6"/>
        </w:numPr>
        <w:tabs>
          <w:tab w:val="left" w:pos="360"/>
          <w:tab w:val="left" w:pos="426"/>
        </w:tabs>
        <w:suppressAutoHyphens/>
        <w:wordWrap/>
        <w:adjustRightInd w:val="0"/>
        <w:spacing w:after="60" w:line="240" w:lineRule="exact"/>
        <w:ind w:leftChars="0" w:left="426" w:hanging="426"/>
        <w:jc w:val="left"/>
        <w:rPr>
          <w:rFonts w:ascii="Helvetica" w:hAnsi="Helvetica" w:cs="Arial"/>
          <w:color w:val="7F7F7F" w:themeColor="text1" w:themeTint="80"/>
          <w:sz w:val="18"/>
          <w:szCs w:val="21"/>
        </w:rPr>
      </w:pPr>
      <w:r w:rsidRPr="00D475B9">
        <w:rPr>
          <w:rFonts w:ascii="Helvetica" w:hAnsi="Helvetica"/>
          <w:noProof/>
          <w:color w:val="7F7F7F" w:themeColor="text1" w:themeTint="80"/>
          <w:kern w:val="0"/>
          <w:sz w:val="18"/>
        </w:rPr>
        <w:t>There is no need for an immediate stop or roadside tyre change.</w:t>
      </w:r>
    </w:p>
    <w:p w:rsidR="00F72870" w:rsidRPr="00D475B9" w:rsidRDefault="00F72870" w:rsidP="00F72870">
      <w:pPr>
        <w:tabs>
          <w:tab w:val="left" w:pos="360"/>
          <w:tab w:val="left" w:pos="567"/>
        </w:tabs>
        <w:suppressAutoHyphens/>
        <w:wordWrap/>
        <w:adjustRightInd w:val="0"/>
        <w:spacing w:line="240" w:lineRule="exact"/>
        <w:jc w:val="left"/>
        <w:rPr>
          <w:rFonts w:ascii="Helvetica" w:hAnsi="Helvetica" w:cs="Arial"/>
          <w:sz w:val="18"/>
          <w:szCs w:val="21"/>
        </w:rPr>
      </w:pPr>
    </w:p>
    <w:p w:rsidR="00F72870" w:rsidRPr="00D475B9" w:rsidRDefault="00F72870" w:rsidP="00F72870">
      <w:pPr>
        <w:tabs>
          <w:tab w:val="left" w:pos="720"/>
          <w:tab w:val="left" w:pos="1080"/>
        </w:tabs>
        <w:suppressAutoHyphens/>
        <w:kinsoku w:val="0"/>
        <w:wordWrap/>
        <w:overflowPunct w:val="0"/>
        <w:adjustRightInd w:val="0"/>
        <w:jc w:val="center"/>
        <w:rPr>
          <w:rFonts w:ascii="Times New Roman"/>
          <w:snapToGrid w:val="0"/>
          <w:sz w:val="21"/>
          <w:szCs w:val="21"/>
        </w:rPr>
      </w:pPr>
      <w:r w:rsidRPr="00D475B9">
        <w:rPr>
          <w:rFonts w:ascii="Times New Roman"/>
          <w:snapToGrid w:val="0"/>
          <w:sz w:val="21"/>
        </w:rPr>
        <w:t xml:space="preserve"> ###</w:t>
      </w:r>
      <w:r w:rsidRPr="00D475B9">
        <w:br w:type="page"/>
      </w:r>
    </w:p>
    <w:p w:rsidR="00F72870" w:rsidRPr="00D475B9" w:rsidRDefault="00F72870" w:rsidP="00F72870">
      <w:pPr>
        <w:wordWrap/>
        <w:spacing w:before="120"/>
        <w:jc w:val="center"/>
        <w:rPr>
          <w:rFonts w:ascii="Helvetica" w:hAnsi="Helvetica"/>
          <w:b/>
          <w:bCs/>
          <w:color w:val="FF6600"/>
          <w:sz w:val="32"/>
          <w:szCs w:val="32"/>
        </w:rPr>
      </w:pPr>
      <w:r w:rsidRPr="00D475B9">
        <w:rPr>
          <w:rFonts w:ascii="Helvetica" w:hAnsi="Helvetica"/>
          <w:b/>
          <w:color w:val="FF6600"/>
          <w:sz w:val="32"/>
        </w:rPr>
        <w:lastRenderedPageBreak/>
        <w:t xml:space="preserve">New Hankook </w:t>
      </w:r>
      <w:r w:rsidR="00411283">
        <w:rPr>
          <w:rFonts w:ascii="Helvetica" w:hAnsi="Helvetica"/>
          <w:b/>
          <w:color w:val="FF6600"/>
          <w:sz w:val="32"/>
        </w:rPr>
        <w:t>Kinergy 4S</w:t>
      </w:r>
      <w:r w:rsidRPr="00D475B9">
        <w:rPr>
          <w:rFonts w:ascii="Helvetica" w:hAnsi="Helvetica"/>
          <w:b/>
          <w:color w:val="FF6600"/>
          <w:sz w:val="32"/>
        </w:rPr>
        <w:t xml:space="preserve"> all-season tyre:</w:t>
      </w:r>
    </w:p>
    <w:p w:rsidR="00F72870" w:rsidRPr="00D475B9" w:rsidRDefault="00F72870" w:rsidP="00F72870">
      <w:pPr>
        <w:wordWrap/>
        <w:spacing w:before="120"/>
        <w:jc w:val="center"/>
        <w:rPr>
          <w:rFonts w:ascii="Helvetica" w:hAnsi="Helvetica"/>
          <w:b/>
          <w:bCs/>
          <w:color w:val="FF6600"/>
          <w:sz w:val="32"/>
          <w:szCs w:val="32"/>
        </w:rPr>
      </w:pPr>
      <w:r w:rsidRPr="00D475B9">
        <w:rPr>
          <w:rFonts w:ascii="Helvetica" w:hAnsi="Helvetica"/>
          <w:b/>
          <w:color w:val="FF6600"/>
          <w:sz w:val="32"/>
        </w:rPr>
        <w:t>365 days of balanced performance for Europe’s roads</w:t>
      </w:r>
    </w:p>
    <w:p w:rsidR="00F72870" w:rsidRPr="00D475B9" w:rsidRDefault="00F72870" w:rsidP="00F72870">
      <w:pPr>
        <w:wordWrap/>
        <w:spacing w:before="120"/>
        <w:jc w:val="center"/>
        <w:rPr>
          <w:rFonts w:ascii="Times New Roman"/>
          <w:b/>
          <w:bCs/>
          <w:color w:val="FF6600"/>
          <w:sz w:val="21"/>
          <w:szCs w:val="21"/>
        </w:rPr>
      </w:pPr>
    </w:p>
    <w:p w:rsidR="00F72870" w:rsidRPr="00D475B9" w:rsidRDefault="00F72870" w:rsidP="00F72870">
      <w:pPr>
        <w:wordWrap/>
        <w:rPr>
          <w:rFonts w:ascii="Times New Roman"/>
          <w:b/>
          <w:bCs/>
          <w:sz w:val="21"/>
          <w:szCs w:val="21"/>
        </w:rPr>
      </w:pPr>
      <w:r w:rsidRPr="00D475B9">
        <w:rPr>
          <w:rFonts w:ascii="Times New Roman"/>
          <w:b/>
          <w:sz w:val="21"/>
        </w:rPr>
        <w:t xml:space="preserve">With the </w:t>
      </w:r>
      <w:r w:rsidR="00411283">
        <w:rPr>
          <w:rFonts w:ascii="Times New Roman"/>
          <w:b/>
          <w:sz w:val="21"/>
        </w:rPr>
        <w:t>Kinergy 4S</w:t>
      </w:r>
      <w:r w:rsidRPr="00D475B9">
        <w:rPr>
          <w:rFonts w:ascii="Times New Roman"/>
          <w:b/>
          <w:sz w:val="21"/>
        </w:rPr>
        <w:t xml:space="preserve">, tyre maker Hankook is launching a brand-new all-weather specialist developed for European road conditions. Representing the fourth generation of all-season tyres from Hankook, the new </w:t>
      </w:r>
      <w:r w:rsidR="00411283">
        <w:rPr>
          <w:rFonts w:ascii="Times New Roman"/>
          <w:b/>
          <w:sz w:val="21"/>
        </w:rPr>
        <w:t>Kinergy 4S</w:t>
      </w:r>
      <w:r w:rsidRPr="00D475B9">
        <w:rPr>
          <w:rFonts w:ascii="Times New Roman"/>
          <w:b/>
          <w:sz w:val="21"/>
        </w:rPr>
        <w:t xml:space="preserve"> is geared toward continuing to offer drivers in Europe an alternative that features balanced performance and safety through all seasons, including climate change and future legal requirements. The new tyre’s asymmetrical tread combines summer properties related to performance and safety on its block-tread outer side and tested suitability for winter conditions on the inner side, which features 3D sipes. The new </w:t>
      </w:r>
      <w:r w:rsidR="00411283">
        <w:rPr>
          <w:rFonts w:ascii="Times New Roman"/>
          <w:b/>
          <w:sz w:val="21"/>
        </w:rPr>
        <w:t>Kinergy 4S</w:t>
      </w:r>
      <w:r w:rsidRPr="00D475B9">
        <w:rPr>
          <w:rFonts w:ascii="Times New Roman"/>
          <w:b/>
          <w:sz w:val="21"/>
        </w:rPr>
        <w:t xml:space="preserve"> will be launched in many popular sizes from 14 to 18 inches starting in the second quarter of 2015 and is available as original equipment on some models from leading vehicle manufacturers right away from market launch.</w:t>
      </w:r>
    </w:p>
    <w:p w:rsidR="00F72870" w:rsidRPr="00D475B9" w:rsidRDefault="00F72870" w:rsidP="00F72870">
      <w:pPr>
        <w:wordWrap/>
        <w:spacing w:line="320" w:lineRule="exact"/>
        <w:rPr>
          <w:rFonts w:ascii="Times New Roman" w:eastAsia="Calibri"/>
          <w:b/>
          <w:bCs/>
          <w:sz w:val="21"/>
          <w:szCs w:val="21"/>
        </w:rPr>
      </w:pPr>
    </w:p>
    <w:p w:rsidR="00F72870" w:rsidRPr="00D475B9" w:rsidRDefault="00F72870" w:rsidP="00F72870">
      <w:pPr>
        <w:wordWrap/>
        <w:rPr>
          <w:rFonts w:ascii="Times New Roman"/>
          <w:sz w:val="21"/>
          <w:szCs w:val="21"/>
        </w:rPr>
      </w:pPr>
      <w:r w:rsidRPr="00D475B9">
        <w:rPr>
          <w:rFonts w:ascii="Times New Roman"/>
          <w:sz w:val="21"/>
        </w:rPr>
        <w:t xml:space="preserve">With its new </w:t>
      </w:r>
      <w:r w:rsidR="00411283">
        <w:rPr>
          <w:rFonts w:ascii="Times New Roman"/>
          <w:sz w:val="21"/>
        </w:rPr>
        <w:t>Kinergy 4S</w:t>
      </w:r>
      <w:r w:rsidRPr="00D475B9">
        <w:rPr>
          <w:rFonts w:ascii="Times New Roman"/>
          <w:sz w:val="21"/>
        </w:rPr>
        <w:t xml:space="preserve"> (4S - Four Seasons) all-season tyre, premium maker Hankook is continuing to gear its activities toward quality-conscious, ecology-minded drivers who prefer not to change their tyres every six months, but do not want to – or have to – go without balanced performance and safety. The </w:t>
      </w:r>
      <w:r w:rsidR="00411283">
        <w:rPr>
          <w:rFonts w:ascii="Times New Roman"/>
          <w:sz w:val="21"/>
        </w:rPr>
        <w:t>Kinergy 4S</w:t>
      </w:r>
      <w:r w:rsidRPr="00D475B9">
        <w:rPr>
          <w:rFonts w:ascii="Times New Roman"/>
          <w:sz w:val="21"/>
        </w:rPr>
        <w:t xml:space="preserve"> is distinguished by its especially harmonious performance features across all seasons. This makes the tyre an attractive alternative when it comes to ensuring legally compliant year-round mobility as weather conditions in Europe become increasingly changeable. The tyre can be used all year round even in countries with seasonal winter tyre requirements, as it bears the M+S and snowflake symbols (which will be required for winter tyres in Europe, as elsewhere, starting in 2018).</w:t>
      </w:r>
    </w:p>
    <w:p w:rsidR="00F72870" w:rsidRPr="00D475B9" w:rsidRDefault="00F72870" w:rsidP="00F72870">
      <w:pPr>
        <w:wordWrap/>
        <w:rPr>
          <w:rFonts w:ascii="Times New Roman"/>
          <w:sz w:val="21"/>
          <w:szCs w:val="21"/>
        </w:rPr>
      </w:pPr>
    </w:p>
    <w:p w:rsidR="00F72870" w:rsidRPr="00D475B9" w:rsidRDefault="00F72870" w:rsidP="00F72870">
      <w:pPr>
        <w:wordWrap/>
        <w:rPr>
          <w:rFonts w:ascii="Times New Roman"/>
          <w:sz w:val="21"/>
          <w:szCs w:val="21"/>
        </w:rPr>
      </w:pPr>
      <w:r w:rsidRPr="00D475B9">
        <w:rPr>
          <w:rFonts w:ascii="Times New Roman"/>
          <w:sz w:val="21"/>
        </w:rPr>
        <w:t xml:space="preserve">A true all-weather specialist, the </w:t>
      </w:r>
      <w:r w:rsidR="00411283">
        <w:rPr>
          <w:rFonts w:ascii="Times New Roman"/>
          <w:sz w:val="21"/>
        </w:rPr>
        <w:t>Kinergy 4S</w:t>
      </w:r>
      <w:r w:rsidRPr="00D475B9">
        <w:rPr>
          <w:rFonts w:ascii="Times New Roman"/>
          <w:sz w:val="21"/>
        </w:rPr>
        <w:t xml:space="preserve"> combines the advantages of a summer tyre </w:t>
      </w:r>
      <w:r w:rsidRPr="00D475B9">
        <w:rPr>
          <w:sz w:val="21"/>
        </w:rPr>
        <w:t>–</w:t>
      </w:r>
      <w:r w:rsidRPr="00D475B9">
        <w:rPr>
          <w:rFonts w:ascii="Times New Roman"/>
          <w:sz w:val="21"/>
        </w:rPr>
        <w:t xml:space="preserve"> short braking distances and good driving characteristics on both wet and dry surfaces at higher temperatures </w:t>
      </w:r>
      <w:r w:rsidRPr="00D475B9">
        <w:rPr>
          <w:sz w:val="21"/>
        </w:rPr>
        <w:t>–</w:t>
      </w:r>
      <w:r w:rsidRPr="00D475B9">
        <w:rPr>
          <w:rFonts w:ascii="Times New Roman"/>
          <w:sz w:val="21"/>
        </w:rPr>
        <w:t xml:space="preserve"> with the benefits of a winter tyre, especially in the areas of traction and braking performance under cold conditions or with moderate snowfall. With their asymmetrical tread configuration, the new generation of Hankook all-season tyres adopts major design elements from its successful predecessor type, but the new tyres have been fully redesigned, as the new name also indicates.</w:t>
      </w:r>
    </w:p>
    <w:p w:rsidR="00F72870" w:rsidRPr="00D475B9" w:rsidRDefault="00F72870" w:rsidP="00F72870">
      <w:pPr>
        <w:wordWrap/>
        <w:rPr>
          <w:rFonts w:ascii="Times New Roman"/>
          <w:sz w:val="21"/>
          <w:szCs w:val="21"/>
        </w:rPr>
      </w:pPr>
    </w:p>
    <w:p w:rsidR="00F72870" w:rsidRPr="00D475B9" w:rsidRDefault="00F72870" w:rsidP="00F72870">
      <w:pPr>
        <w:wordWrap/>
        <w:rPr>
          <w:rFonts w:ascii="Times New Roman"/>
          <w:sz w:val="21"/>
          <w:szCs w:val="21"/>
        </w:rPr>
      </w:pPr>
      <w:r w:rsidRPr="00D475B9">
        <w:rPr>
          <w:rFonts w:ascii="Times New Roman"/>
          <w:sz w:val="21"/>
        </w:rPr>
        <w:t xml:space="preserve">The “summer shoulder” of the </w:t>
      </w:r>
      <w:r w:rsidR="00411283">
        <w:rPr>
          <w:rFonts w:ascii="Times New Roman"/>
          <w:sz w:val="21"/>
        </w:rPr>
        <w:t>Kinergy 4S</w:t>
      </w:r>
      <w:r w:rsidRPr="00D475B9">
        <w:rPr>
          <w:rFonts w:ascii="Times New Roman"/>
          <w:sz w:val="21"/>
        </w:rPr>
        <w:t xml:space="preserve"> has been given a larger block structure in combination with stepped tie bars between the blocks, aligning it in particular to the more stringent requirements that apply when driving in dry conditions at higher temperatures. Its five-rib tread design also offers excellent stability. Special summer sipes on the outer tread blocks deliver better steering precision even when driving briskly on a dry surface. At the same time, the extra-wide belt package and highly dispersed silica tread compound for maximum bonding of silica and rubber make the tyre especially durable and reduce wear, extending the tyre’s lifespan and boosting cost-effectiveness. In combination with four main grooves of which the outer one comes in slanted design, this ensures optimum drainage, shedding water (or even slush) from the tread with high efficiency and effectively guarding against hydro- or slush planning.</w:t>
      </w:r>
    </w:p>
    <w:p w:rsidR="00F72870" w:rsidRPr="00D475B9" w:rsidRDefault="00F72870" w:rsidP="00F72870">
      <w:pPr>
        <w:wordWrap/>
        <w:rPr>
          <w:rFonts w:ascii="Times New Roman"/>
          <w:sz w:val="21"/>
          <w:szCs w:val="21"/>
        </w:rPr>
      </w:pPr>
    </w:p>
    <w:p w:rsidR="00F72870" w:rsidRPr="00D475B9" w:rsidRDefault="00F72870" w:rsidP="00F72870">
      <w:pPr>
        <w:wordWrap/>
        <w:rPr>
          <w:rFonts w:ascii="Times New Roman"/>
          <w:sz w:val="21"/>
          <w:szCs w:val="21"/>
        </w:rPr>
      </w:pPr>
      <w:r w:rsidRPr="00D475B9">
        <w:rPr>
          <w:rFonts w:ascii="Times New Roman"/>
          <w:sz w:val="21"/>
        </w:rPr>
        <w:t>The tyre’s inner tread has a winter design, with a higher number of sipes and blocks providing secure braking abilities in fall or winter weather conditions. An optimised tread surface with V-shaped crosswise grooves also enables controlled handling on snowy roads. Winter tread wear indicators incorporated into the tread grooves at regular intervals also make it quick and easy for drivers to check whether the tread meets the minimum depth requirements for winter tyres.</w:t>
      </w:r>
    </w:p>
    <w:p w:rsidR="00F72870" w:rsidRPr="00D475B9" w:rsidRDefault="00F72870" w:rsidP="00F72870">
      <w:pPr>
        <w:wordWrap/>
        <w:rPr>
          <w:rFonts w:ascii="Times New Roman"/>
          <w:sz w:val="21"/>
          <w:szCs w:val="21"/>
        </w:rPr>
      </w:pPr>
    </w:p>
    <w:p w:rsidR="00F72870" w:rsidRPr="00D475B9" w:rsidRDefault="00F72870" w:rsidP="00F72870">
      <w:pPr>
        <w:wordWrap/>
        <w:rPr>
          <w:rFonts w:ascii="Times New Roman"/>
          <w:sz w:val="21"/>
          <w:szCs w:val="21"/>
        </w:rPr>
      </w:pPr>
      <w:r w:rsidRPr="00D475B9">
        <w:rPr>
          <w:rFonts w:ascii="Times New Roman"/>
          <w:sz w:val="21"/>
        </w:rPr>
        <w:t xml:space="preserve">Hankook is one of the first manufacturers to have recognised the potential of all-season tyres for the European market, and has been deliberately advancing its development efforts in this segment since the 1990s. The model that preceded the </w:t>
      </w:r>
      <w:r w:rsidR="00411283">
        <w:rPr>
          <w:rFonts w:ascii="Times New Roman"/>
          <w:sz w:val="21"/>
        </w:rPr>
        <w:t>Kinergy 4S</w:t>
      </w:r>
      <w:r w:rsidRPr="00D475B9">
        <w:rPr>
          <w:rFonts w:ascii="Times New Roman"/>
          <w:sz w:val="21"/>
        </w:rPr>
        <w:t>, the highly successful Optimo 4S was already granted the coveted German Federal Environment Agency (UBA) Blue Angel for environmentally friendly driving back in 2008 in recognition of its excellent safety and performance features combined with outstanding fuel efficiency.</w:t>
      </w:r>
    </w:p>
    <w:p w:rsidR="00F72870" w:rsidRPr="00D475B9" w:rsidRDefault="00F72870" w:rsidP="00F72870">
      <w:pPr>
        <w:wordWrap/>
        <w:rPr>
          <w:rFonts w:ascii="Times New Roman"/>
          <w:sz w:val="21"/>
          <w:szCs w:val="21"/>
        </w:rPr>
      </w:pPr>
    </w:p>
    <w:p w:rsidR="00F72870" w:rsidRPr="00D475B9" w:rsidRDefault="00F72870" w:rsidP="00F72870">
      <w:pPr>
        <w:wordWrap/>
        <w:rPr>
          <w:rFonts w:ascii="Times New Roman"/>
          <w:sz w:val="21"/>
          <w:szCs w:val="21"/>
        </w:rPr>
      </w:pPr>
      <w:r w:rsidRPr="00D475B9">
        <w:rPr>
          <w:sz w:val="21"/>
        </w:rPr>
        <w:t>“</w:t>
      </w:r>
      <w:r w:rsidRPr="00D475B9">
        <w:rPr>
          <w:rFonts w:ascii="Times New Roman"/>
          <w:sz w:val="21"/>
        </w:rPr>
        <w:t xml:space="preserve">In developing our new all-season tyre, we focused on achieving a further improved combination of crucial winter and summer features in a single tyre in order to offer drivers a high-quality alternative to regular summer and winter tyre changes. With its balanced design, the Hankook </w:t>
      </w:r>
      <w:r w:rsidR="00411283">
        <w:rPr>
          <w:rFonts w:ascii="Times New Roman"/>
          <w:sz w:val="21"/>
        </w:rPr>
        <w:t>Kinergy 4S</w:t>
      </w:r>
      <w:r w:rsidRPr="00D475B9">
        <w:rPr>
          <w:rFonts w:ascii="Times New Roman"/>
          <w:sz w:val="21"/>
        </w:rPr>
        <w:t xml:space="preserve"> can be a real alternative when it comes to staying mobile all year round – safely, legally, and without a lot of fuss. This is especially true in areas that tend to get less snow and have a more moderate climate, but also for example in urban settings,” explains Gangseung (“Tony”) Lee, Hankook’s Vice President of Marketing and Sales for Europe.</w:t>
      </w:r>
    </w:p>
    <w:p w:rsidR="00F72870" w:rsidRPr="00D475B9" w:rsidRDefault="00F72870" w:rsidP="00F72870">
      <w:pPr>
        <w:wordWrap/>
        <w:rPr>
          <w:rFonts w:ascii="Times New Roman"/>
          <w:sz w:val="21"/>
          <w:szCs w:val="21"/>
        </w:rPr>
      </w:pPr>
    </w:p>
    <w:p w:rsidR="00F72870" w:rsidRPr="00D475B9" w:rsidRDefault="00F72870" w:rsidP="00F72870">
      <w:pPr>
        <w:wordWrap/>
        <w:rPr>
          <w:rFonts w:ascii="Times New Roman"/>
          <w:sz w:val="21"/>
          <w:szCs w:val="21"/>
        </w:rPr>
      </w:pPr>
      <w:r w:rsidRPr="00D475B9">
        <w:rPr>
          <w:rFonts w:ascii="Times New Roman"/>
          <w:sz w:val="21"/>
        </w:rPr>
        <w:lastRenderedPageBreak/>
        <w:t xml:space="preserve">The Hankook </w:t>
      </w:r>
      <w:r w:rsidR="00411283">
        <w:rPr>
          <w:rFonts w:ascii="Times New Roman"/>
          <w:sz w:val="21"/>
        </w:rPr>
        <w:t>Kinergy 4S</w:t>
      </w:r>
      <w:r w:rsidRPr="00D475B9">
        <w:rPr>
          <w:rFonts w:ascii="Times New Roman"/>
          <w:sz w:val="21"/>
        </w:rPr>
        <w:t xml:space="preserve"> line-up will initially include 45 sizes ranging from 14 to 18 inches in series 70 to 40 and tread widths from 155 to 255 in T, H and V ratings and in some cases also as extra load.</w:t>
      </w:r>
    </w:p>
    <w:p w:rsidR="00F72870" w:rsidRPr="00D475B9" w:rsidRDefault="00F72870" w:rsidP="00F72870">
      <w:pPr>
        <w:widowControl/>
        <w:wordWrap/>
        <w:autoSpaceDE/>
        <w:spacing w:line="320" w:lineRule="exact"/>
        <w:jc w:val="center"/>
        <w:rPr>
          <w:rFonts w:ascii="Times New Roman"/>
          <w:snapToGrid w:val="0"/>
          <w:sz w:val="21"/>
          <w:szCs w:val="21"/>
        </w:rPr>
      </w:pPr>
    </w:p>
    <w:p w:rsidR="00F72870" w:rsidRPr="00D475B9" w:rsidRDefault="00F72870" w:rsidP="00F72870">
      <w:pPr>
        <w:widowControl/>
        <w:wordWrap/>
        <w:autoSpaceDE/>
        <w:spacing w:line="320" w:lineRule="exact"/>
        <w:jc w:val="center"/>
        <w:rPr>
          <w:rFonts w:ascii="Times New Roman"/>
          <w:snapToGrid w:val="0"/>
          <w:sz w:val="21"/>
          <w:szCs w:val="21"/>
        </w:rPr>
      </w:pPr>
      <w:r w:rsidRPr="00D475B9">
        <w:rPr>
          <w:rFonts w:ascii="Times New Roman"/>
          <w:snapToGrid w:val="0"/>
          <w:sz w:val="21"/>
        </w:rPr>
        <w:t>###</w:t>
      </w:r>
    </w:p>
    <w:p w:rsidR="00F72870" w:rsidRPr="00D475B9" w:rsidRDefault="00F72870" w:rsidP="00F72870">
      <w:pPr>
        <w:wordWrap/>
        <w:spacing w:line="320" w:lineRule="exact"/>
        <w:jc w:val="left"/>
        <w:rPr>
          <w:rFonts w:ascii="Times New Roman" w:eastAsia="Malgun Gothic"/>
          <w:sz w:val="21"/>
          <w:szCs w:val="21"/>
        </w:rPr>
      </w:pPr>
    </w:p>
    <w:p w:rsidR="00F72870" w:rsidRPr="00D475B9" w:rsidRDefault="00F72870" w:rsidP="00F72870">
      <w:pPr>
        <w:suppressAutoHyphens/>
        <w:wordWrap/>
        <w:adjustRightInd w:val="0"/>
        <w:snapToGrid w:val="0"/>
        <w:spacing w:line="320" w:lineRule="exact"/>
        <w:rPr>
          <w:rFonts w:ascii="Times New Roman"/>
          <w:i/>
          <w:sz w:val="21"/>
          <w:szCs w:val="21"/>
          <w:u w:val="single"/>
        </w:rPr>
      </w:pPr>
      <w:r w:rsidRPr="00D475B9">
        <w:rPr>
          <w:rFonts w:ascii="Times New Roman"/>
          <w:i/>
          <w:snapToGrid w:val="0"/>
          <w:sz w:val="21"/>
          <w:u w:val="single"/>
        </w:rPr>
        <w:t>* Kontrol Technology</w:t>
      </w:r>
    </w:p>
    <w:p w:rsidR="00F72870" w:rsidRPr="00D475B9" w:rsidRDefault="00F72870" w:rsidP="00F72870">
      <w:pPr>
        <w:suppressAutoHyphens/>
        <w:wordWrap/>
        <w:adjustRightInd w:val="0"/>
        <w:snapToGrid w:val="0"/>
        <w:spacing w:line="320" w:lineRule="exact"/>
        <w:rPr>
          <w:rFonts w:ascii="Times New Roman"/>
          <w:i/>
          <w:iCs/>
          <w:sz w:val="21"/>
          <w:szCs w:val="21"/>
        </w:rPr>
      </w:pPr>
      <w:r w:rsidRPr="00D475B9">
        <w:rPr>
          <w:rFonts w:ascii="Times New Roman"/>
          <w:i/>
          <w:sz w:val="21"/>
        </w:rPr>
        <w:t>Derived from the terms Kinetic and Control, Hankook Tire Kontrol Technology reflects the best possible controllability of the interaction between the driver, the car and the road through the tyres while driving. Kontrol Technology was developed to provide drivers with all of the advantages of the newest Hankook tyre technology that is currently available in the areas of safety, handling, comfort and environmental compatibility.</w:t>
      </w:r>
    </w:p>
    <w:p w:rsidR="00F72870" w:rsidRPr="00D475B9" w:rsidRDefault="00F72870" w:rsidP="00F72870">
      <w:pPr>
        <w:suppressAutoHyphens/>
        <w:wordWrap/>
        <w:adjustRightInd w:val="0"/>
        <w:spacing w:line="320" w:lineRule="exact"/>
        <w:rPr>
          <w:rFonts w:ascii="Times New Roman"/>
          <w:i/>
          <w:snapToGrid w:val="0"/>
          <w:sz w:val="21"/>
          <w:szCs w:val="21"/>
        </w:rPr>
      </w:pPr>
    </w:p>
    <w:p w:rsidR="00F72870" w:rsidRPr="00D475B9" w:rsidRDefault="00F72870" w:rsidP="00F72870">
      <w:pPr>
        <w:suppressAutoHyphens/>
        <w:wordWrap/>
        <w:adjustRightInd w:val="0"/>
        <w:spacing w:line="320" w:lineRule="exact"/>
        <w:rPr>
          <w:rFonts w:ascii="Times New Roman"/>
          <w:i/>
          <w:snapToGrid w:val="0"/>
          <w:sz w:val="21"/>
          <w:szCs w:val="21"/>
        </w:rPr>
      </w:pPr>
    </w:p>
    <w:p w:rsidR="00F72870" w:rsidRPr="00D475B9" w:rsidRDefault="00F72870" w:rsidP="00F72870">
      <w:pPr>
        <w:suppressAutoHyphens/>
        <w:wordWrap/>
        <w:adjustRightInd w:val="0"/>
        <w:rPr>
          <w:rFonts w:ascii="Times New Roman"/>
          <w:b/>
          <w:snapToGrid w:val="0"/>
          <w:sz w:val="21"/>
          <w:szCs w:val="21"/>
        </w:rPr>
      </w:pPr>
      <w:r w:rsidRPr="00D475B9">
        <w:rPr>
          <w:rFonts w:ascii="Times New Roman"/>
          <w:noProof/>
          <w:sz w:val="21"/>
          <w:szCs w:val="21"/>
          <w:lang w:val="de-DE" w:eastAsia="de-DE" w:bidi="ar-SA"/>
        </w:rPr>
        <w:drawing>
          <wp:inline distT="0" distB="0" distL="0" distR="0" wp14:anchorId="24E4BE5F" wp14:editId="76681275">
            <wp:extent cx="1885950" cy="676275"/>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1885950" cy="676275"/>
                    </a:xfrm>
                    <a:prstGeom prst="rect">
                      <a:avLst/>
                    </a:prstGeom>
                    <a:noFill/>
                    <a:ln w="9525">
                      <a:noFill/>
                      <a:miter lim="800000"/>
                      <a:headEnd/>
                      <a:tailEnd/>
                    </a:ln>
                  </pic:spPr>
                </pic:pic>
              </a:graphicData>
            </a:graphic>
          </wp:inline>
        </w:drawing>
      </w:r>
      <w:r w:rsidRPr="00D475B9">
        <w:rPr>
          <w:rFonts w:ascii="Calibri" w:hAnsi="Calibri" w:cs="Arial"/>
          <w:noProof/>
          <w:kern w:val="0"/>
          <w:sz w:val="22"/>
          <w:lang w:val="de-DE" w:eastAsia="de-DE" w:bidi="ar-SA"/>
        </w:rPr>
        <w:drawing>
          <wp:inline distT="0" distB="0" distL="0" distR="0" wp14:anchorId="11990B71" wp14:editId="3758A81F">
            <wp:extent cx="542925" cy="514350"/>
            <wp:effectExtent l="19050" t="0" r="9525" b="0"/>
            <wp:docPr id="33" name="Bild 2" descr="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그림 10"/>
                    <pic:cNvPicPr>
                      <a:picLocks noChangeAspect="1" noChangeArrowheads="1"/>
                    </pic:cNvPicPr>
                  </pic:nvPicPr>
                  <pic:blipFill>
                    <a:blip r:embed="rId40"/>
                    <a:srcRect/>
                    <a:stretch>
                      <a:fillRect/>
                    </a:stretch>
                  </pic:blipFill>
                  <pic:spPr bwMode="auto">
                    <a:xfrm>
                      <a:off x="0" y="0"/>
                      <a:ext cx="542925" cy="514350"/>
                    </a:xfrm>
                    <a:prstGeom prst="rect">
                      <a:avLst/>
                    </a:prstGeom>
                    <a:noFill/>
                    <a:ln w="9525">
                      <a:noFill/>
                      <a:miter lim="800000"/>
                      <a:headEnd/>
                      <a:tailEnd/>
                    </a:ln>
                  </pic:spPr>
                </pic:pic>
              </a:graphicData>
            </a:graphic>
          </wp:inline>
        </w:drawing>
      </w:r>
      <w:r w:rsidRPr="00D475B9">
        <w:rPr>
          <w:rFonts w:ascii="Calibri" w:hAnsi="Calibri" w:cs="Arial"/>
          <w:noProof/>
          <w:kern w:val="0"/>
          <w:sz w:val="22"/>
          <w:lang w:val="de-DE" w:eastAsia="de-DE" w:bidi="ar-SA"/>
        </w:rPr>
        <w:drawing>
          <wp:inline distT="0" distB="0" distL="0" distR="0" wp14:anchorId="5F367E55" wp14:editId="48997140">
            <wp:extent cx="428625" cy="514350"/>
            <wp:effectExtent l="19050" t="0" r="9525" b="0"/>
            <wp:docPr id="32" name="Picture 2" descr="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그림 11"/>
                    <pic:cNvPicPr>
                      <a:picLocks noChangeAspect="1" noChangeArrowheads="1"/>
                    </pic:cNvPicPr>
                  </pic:nvPicPr>
                  <pic:blipFill>
                    <a:blip r:embed="rId41"/>
                    <a:srcRect/>
                    <a:stretch>
                      <a:fillRect/>
                    </a:stretch>
                  </pic:blipFill>
                  <pic:spPr bwMode="auto">
                    <a:xfrm>
                      <a:off x="0" y="0"/>
                      <a:ext cx="428625" cy="514350"/>
                    </a:xfrm>
                    <a:prstGeom prst="rect">
                      <a:avLst/>
                    </a:prstGeom>
                    <a:noFill/>
                    <a:ln w="9525">
                      <a:noFill/>
                      <a:miter lim="800000"/>
                      <a:headEnd/>
                      <a:tailEnd/>
                    </a:ln>
                  </pic:spPr>
                </pic:pic>
              </a:graphicData>
            </a:graphic>
          </wp:inline>
        </w:drawing>
      </w:r>
      <w:r w:rsidRPr="00D475B9">
        <w:rPr>
          <w:rFonts w:ascii="Calibri" w:hAnsi="Calibri" w:cs="Arial"/>
          <w:noProof/>
          <w:kern w:val="0"/>
          <w:sz w:val="22"/>
          <w:lang w:val="de-DE" w:eastAsia="de-DE" w:bidi="ar-SA"/>
        </w:rPr>
        <w:drawing>
          <wp:inline distT="0" distB="0" distL="0" distR="0" wp14:anchorId="419A6D15" wp14:editId="5C578762">
            <wp:extent cx="428625" cy="514350"/>
            <wp:effectExtent l="19050" t="0" r="9525" b="0"/>
            <wp:docPr id="31" name="Picture 3" descr="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그림 12"/>
                    <pic:cNvPicPr>
                      <a:picLocks noChangeAspect="1" noChangeArrowheads="1"/>
                    </pic:cNvPicPr>
                  </pic:nvPicPr>
                  <pic:blipFill>
                    <a:blip r:embed="rId42"/>
                    <a:srcRect/>
                    <a:stretch>
                      <a:fillRect/>
                    </a:stretch>
                  </pic:blipFill>
                  <pic:spPr bwMode="auto">
                    <a:xfrm>
                      <a:off x="0" y="0"/>
                      <a:ext cx="428625" cy="514350"/>
                    </a:xfrm>
                    <a:prstGeom prst="rect">
                      <a:avLst/>
                    </a:prstGeom>
                    <a:noFill/>
                    <a:ln w="9525">
                      <a:noFill/>
                      <a:miter lim="800000"/>
                      <a:headEnd/>
                      <a:tailEnd/>
                    </a:ln>
                  </pic:spPr>
                </pic:pic>
              </a:graphicData>
            </a:graphic>
          </wp:inline>
        </w:drawing>
      </w:r>
      <w:r w:rsidRPr="00D475B9">
        <w:rPr>
          <w:rFonts w:ascii="Calibri" w:hAnsi="Calibri" w:cs="Arial"/>
          <w:noProof/>
          <w:kern w:val="0"/>
          <w:sz w:val="22"/>
          <w:lang w:val="de-DE" w:eastAsia="de-DE" w:bidi="ar-SA"/>
        </w:rPr>
        <w:drawing>
          <wp:inline distT="0" distB="0" distL="0" distR="0" wp14:anchorId="24F1A2C1" wp14:editId="64FD8C05">
            <wp:extent cx="533400" cy="552450"/>
            <wp:effectExtent l="19050" t="0" r="0" b="0"/>
            <wp:docPr id="30" name="Picture 4" descr="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그림 13"/>
                    <pic:cNvPicPr>
                      <a:picLocks noChangeAspect="1" noChangeArrowheads="1"/>
                    </pic:cNvPicPr>
                  </pic:nvPicPr>
                  <pic:blipFill>
                    <a:blip r:embed="rId43"/>
                    <a:srcRect/>
                    <a:stretch>
                      <a:fillRect/>
                    </a:stretch>
                  </pic:blipFill>
                  <pic:spPr bwMode="auto">
                    <a:xfrm>
                      <a:off x="0" y="0"/>
                      <a:ext cx="533400" cy="552450"/>
                    </a:xfrm>
                    <a:prstGeom prst="rect">
                      <a:avLst/>
                    </a:prstGeom>
                    <a:noFill/>
                    <a:ln w="9525">
                      <a:noFill/>
                      <a:miter lim="800000"/>
                      <a:headEnd/>
                      <a:tailEnd/>
                    </a:ln>
                  </pic:spPr>
                </pic:pic>
              </a:graphicData>
            </a:graphic>
          </wp:inline>
        </w:drawing>
      </w:r>
    </w:p>
    <w:p w:rsidR="00F72870" w:rsidRPr="00D475B9" w:rsidRDefault="00F72870" w:rsidP="00F72870">
      <w:pPr>
        <w:wordWrap/>
        <w:spacing w:line="320" w:lineRule="exact"/>
        <w:jc w:val="left"/>
        <w:rPr>
          <w:rFonts w:ascii="Times New Roman" w:eastAsia="Malgun Gothic"/>
          <w:sz w:val="21"/>
          <w:szCs w:val="21"/>
        </w:rPr>
      </w:pPr>
    </w:p>
    <w:p w:rsidR="00F72870" w:rsidRPr="00D475B9" w:rsidRDefault="00F72870" w:rsidP="00F72870">
      <w:pPr>
        <w:wordWrap/>
        <w:spacing w:line="320" w:lineRule="exact"/>
        <w:jc w:val="left"/>
        <w:rPr>
          <w:rFonts w:ascii="Times New Roman" w:eastAsia="Malgun Gothic"/>
          <w:sz w:val="21"/>
          <w:szCs w:val="21"/>
        </w:rPr>
      </w:pPr>
    </w:p>
    <w:p w:rsidR="00F72870" w:rsidRPr="00D475B9" w:rsidRDefault="00F72870" w:rsidP="00F72870">
      <w:pPr>
        <w:tabs>
          <w:tab w:val="left" w:pos="360"/>
          <w:tab w:val="left" w:pos="720"/>
          <w:tab w:val="left" w:pos="1080"/>
        </w:tabs>
        <w:suppressAutoHyphens/>
        <w:kinsoku w:val="0"/>
        <w:wordWrap/>
        <w:overflowPunct w:val="0"/>
        <w:adjustRightInd w:val="0"/>
        <w:spacing w:line="320" w:lineRule="exact"/>
        <w:jc w:val="center"/>
        <w:rPr>
          <w:rFonts w:ascii="Helvetica" w:hAnsi="Helvetica"/>
          <w:b/>
          <w:color w:val="FF6600"/>
          <w:sz w:val="32"/>
          <w:szCs w:val="28"/>
        </w:rPr>
      </w:pPr>
      <w:r w:rsidRPr="00D475B9">
        <w:rPr>
          <w:rFonts w:ascii="Helvetica" w:hAnsi="Helvetica"/>
          <w:b/>
          <w:color w:val="FF6600"/>
          <w:sz w:val="32"/>
        </w:rPr>
        <w:t xml:space="preserve">Technical characteristics of the Hankook </w:t>
      </w:r>
      <w:r w:rsidR="00411283">
        <w:rPr>
          <w:rFonts w:ascii="Helvetica" w:hAnsi="Helvetica"/>
          <w:b/>
          <w:color w:val="FF6600"/>
          <w:sz w:val="32"/>
        </w:rPr>
        <w:t>Kinergy 4S</w:t>
      </w:r>
    </w:p>
    <w:p w:rsidR="00F72870" w:rsidRPr="00D475B9" w:rsidRDefault="00397F13" w:rsidP="00F72870">
      <w:pPr>
        <w:wordWrap/>
        <w:spacing w:line="320" w:lineRule="exact"/>
        <w:rPr>
          <w:rFonts w:ascii="Times New Roman" w:hAnsi="Batang"/>
          <w:b/>
          <w:sz w:val="21"/>
          <w:szCs w:val="21"/>
        </w:rPr>
      </w:pPr>
      <w:r w:rsidRPr="00D475B9">
        <w:rPr>
          <w:noProof/>
          <w:lang w:val="de-DE" w:eastAsia="de-DE" w:bidi="ar-SA"/>
        </w:rPr>
        <w:drawing>
          <wp:anchor distT="0" distB="0" distL="114300" distR="114300" simplePos="0" relativeHeight="251713024" behindDoc="0" locked="0" layoutInCell="1" allowOverlap="1" wp14:anchorId="6DF187B6" wp14:editId="65F04089">
            <wp:simplePos x="0" y="0"/>
            <wp:positionH relativeFrom="margin">
              <wp:posOffset>4930140</wp:posOffset>
            </wp:positionH>
            <wp:positionV relativeFrom="margin">
              <wp:posOffset>3960495</wp:posOffset>
            </wp:positionV>
            <wp:extent cx="1076325" cy="704850"/>
            <wp:effectExtent l="19050" t="0" r="9525" b="0"/>
            <wp:wrapSquare wrapText="bothSides"/>
            <wp:docPr id="44" name="Bild 39" descr="P10_여름용커프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10_여름용커프 3"/>
                    <pic:cNvPicPr>
                      <a:picLocks noChangeAspect="1" noChangeArrowheads="1"/>
                    </pic:cNvPicPr>
                  </pic:nvPicPr>
                  <pic:blipFill>
                    <a:blip r:embed="rId49"/>
                    <a:srcRect/>
                    <a:stretch>
                      <a:fillRect/>
                    </a:stretch>
                  </pic:blipFill>
                  <pic:spPr bwMode="auto">
                    <a:xfrm>
                      <a:off x="0" y="0"/>
                      <a:ext cx="1076325" cy="704850"/>
                    </a:xfrm>
                    <a:prstGeom prst="rect">
                      <a:avLst/>
                    </a:prstGeom>
                    <a:noFill/>
                  </pic:spPr>
                </pic:pic>
              </a:graphicData>
            </a:graphic>
          </wp:anchor>
        </w:drawing>
      </w:r>
    </w:p>
    <w:p w:rsidR="00F72870" w:rsidRPr="00D475B9" w:rsidRDefault="00F72870" w:rsidP="00F72870">
      <w:pPr>
        <w:wordWrap/>
        <w:rPr>
          <w:rFonts w:ascii="Times New Roman" w:hAnsi="Batang"/>
          <w:i/>
          <w:sz w:val="21"/>
          <w:szCs w:val="21"/>
          <w:u w:val="single"/>
        </w:rPr>
      </w:pPr>
      <w:r w:rsidRPr="00D475B9">
        <w:rPr>
          <w:rFonts w:ascii="Times New Roman" w:hAnsi="Batang"/>
          <w:i/>
          <w:sz w:val="21"/>
          <w:u w:val="single"/>
        </w:rPr>
        <w:t>1. Improved combination of summer and winter properties</w:t>
      </w:r>
      <w:r w:rsidRPr="00D475B9">
        <w:rPr>
          <w:rFonts w:ascii="Times New Roman" w:hAnsi="Batang"/>
          <w:sz w:val="21"/>
          <w:u w:val="single"/>
        </w:rPr>
        <w:t>:</w:t>
      </w:r>
    </w:p>
    <w:p w:rsidR="00F72870" w:rsidRPr="00D475B9" w:rsidRDefault="00F72870" w:rsidP="00F72870">
      <w:pPr>
        <w:numPr>
          <w:ilvl w:val="0"/>
          <w:numId w:val="19"/>
        </w:numPr>
        <w:wordWrap/>
        <w:ind w:left="709" w:hanging="284"/>
        <w:rPr>
          <w:rFonts w:ascii="Times New Roman" w:hAnsi="Batang"/>
          <w:sz w:val="21"/>
          <w:szCs w:val="21"/>
        </w:rPr>
      </w:pPr>
      <w:r w:rsidRPr="00D475B9">
        <w:rPr>
          <w:rFonts w:ascii="Times New Roman" w:hAnsi="Batang"/>
          <w:sz w:val="21"/>
        </w:rPr>
        <w:t>Two differently designed types of sipes provide improved winter performance on the inner side (blue) and strong summer performance (green) on dry and wet surfaces on the tyre</w:t>
      </w:r>
      <w:r w:rsidRPr="00D475B9">
        <w:rPr>
          <w:rFonts w:ascii="Times New Roman" w:hAnsi="Batang"/>
          <w:sz w:val="21"/>
        </w:rPr>
        <w:t>’</w:t>
      </w:r>
      <w:r w:rsidRPr="00D475B9">
        <w:rPr>
          <w:rFonts w:ascii="Times New Roman" w:hAnsi="Batang"/>
          <w:sz w:val="21"/>
        </w:rPr>
        <w:t>s outer side at the same time.</w:t>
      </w:r>
    </w:p>
    <w:p w:rsidR="00F72870" w:rsidRPr="00D475B9" w:rsidRDefault="00397F13" w:rsidP="00F72870">
      <w:pPr>
        <w:numPr>
          <w:ilvl w:val="0"/>
          <w:numId w:val="19"/>
        </w:numPr>
        <w:wordWrap/>
        <w:ind w:left="709" w:hanging="284"/>
        <w:rPr>
          <w:rFonts w:ascii="Times New Roman" w:hAnsi="Batang"/>
          <w:sz w:val="21"/>
          <w:szCs w:val="21"/>
        </w:rPr>
      </w:pPr>
      <w:r w:rsidRPr="00D475B9">
        <w:rPr>
          <w:rFonts w:ascii="Times New Roman" w:hAnsi="Batang"/>
          <w:noProof/>
          <w:sz w:val="21"/>
          <w:szCs w:val="21"/>
          <w:lang w:val="de-DE" w:eastAsia="de-DE" w:bidi="ar-SA"/>
        </w:rPr>
        <w:drawing>
          <wp:anchor distT="0" distB="0" distL="114300" distR="114300" simplePos="0" relativeHeight="251726336" behindDoc="0" locked="0" layoutInCell="1" allowOverlap="1" wp14:anchorId="4CE8A581" wp14:editId="1422289F">
            <wp:simplePos x="0" y="0"/>
            <wp:positionH relativeFrom="margin">
              <wp:posOffset>4928870</wp:posOffset>
            </wp:positionH>
            <wp:positionV relativeFrom="margin">
              <wp:posOffset>4741545</wp:posOffset>
            </wp:positionV>
            <wp:extent cx="1077595" cy="723900"/>
            <wp:effectExtent l="19050" t="0" r="8255" b="0"/>
            <wp:wrapSquare wrapText="bothSides"/>
            <wp:docPr id="37" name="Bild 41" descr="P10_겨울용커프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10_겨울용커프 3"/>
                    <pic:cNvPicPr>
                      <a:picLocks noChangeAspect="1" noChangeArrowheads="1"/>
                    </pic:cNvPicPr>
                  </pic:nvPicPr>
                  <pic:blipFill>
                    <a:blip r:embed="rId50"/>
                    <a:srcRect/>
                    <a:stretch>
                      <a:fillRect/>
                    </a:stretch>
                  </pic:blipFill>
                  <pic:spPr bwMode="auto">
                    <a:xfrm>
                      <a:off x="0" y="0"/>
                      <a:ext cx="1077595" cy="723900"/>
                    </a:xfrm>
                    <a:prstGeom prst="rect">
                      <a:avLst/>
                    </a:prstGeom>
                    <a:noFill/>
                  </pic:spPr>
                </pic:pic>
              </a:graphicData>
            </a:graphic>
          </wp:anchor>
        </w:drawing>
      </w:r>
      <w:r w:rsidR="00F72870" w:rsidRPr="00D475B9">
        <w:rPr>
          <w:rFonts w:ascii="Times New Roman" w:hAnsi="Batang"/>
          <w:sz w:val="21"/>
        </w:rPr>
        <w:t>Hankook</w:t>
      </w:r>
      <w:r w:rsidR="00F72870" w:rsidRPr="00D475B9">
        <w:rPr>
          <w:rFonts w:ascii="Times New Roman" w:hAnsi="Batang"/>
          <w:sz w:val="21"/>
        </w:rPr>
        <w:t>’</w:t>
      </w:r>
      <w:r w:rsidR="00F72870" w:rsidRPr="00D475B9">
        <w:rPr>
          <w:rFonts w:ascii="Times New Roman" w:hAnsi="Batang"/>
          <w:sz w:val="21"/>
        </w:rPr>
        <w:t>s 3D sipe system to enhance block stiffness provides optimum support for driving even under tough road conditions, and reduces wear.</w:t>
      </w:r>
    </w:p>
    <w:p w:rsidR="00F72870" w:rsidRPr="00D475B9" w:rsidRDefault="00F72870" w:rsidP="00F72870">
      <w:pPr>
        <w:wordWrap/>
        <w:ind w:left="709"/>
        <w:rPr>
          <w:rFonts w:ascii="Times New Roman" w:hAnsi="Batang"/>
          <w:sz w:val="21"/>
          <w:szCs w:val="21"/>
        </w:rPr>
      </w:pPr>
    </w:p>
    <w:p w:rsidR="00F72870" w:rsidRPr="00D475B9" w:rsidRDefault="00F72870" w:rsidP="00F72870">
      <w:pPr>
        <w:wordWrap/>
        <w:ind w:left="709"/>
        <w:rPr>
          <w:rFonts w:ascii="Times New Roman" w:hAnsi="Batang"/>
          <w:sz w:val="21"/>
          <w:szCs w:val="21"/>
        </w:rPr>
      </w:pPr>
    </w:p>
    <w:p w:rsidR="00F72870" w:rsidRPr="00D475B9" w:rsidRDefault="00F72870" w:rsidP="00F72870">
      <w:pPr>
        <w:wordWrap/>
        <w:ind w:left="709"/>
        <w:rPr>
          <w:rFonts w:ascii="Times New Roman" w:hAnsi="Batang"/>
          <w:sz w:val="21"/>
          <w:szCs w:val="21"/>
        </w:rPr>
      </w:pPr>
    </w:p>
    <w:p w:rsidR="00F72870" w:rsidRPr="00D475B9" w:rsidRDefault="00397F13" w:rsidP="00F72870">
      <w:pPr>
        <w:wordWrap/>
        <w:ind w:left="709"/>
        <w:rPr>
          <w:rFonts w:ascii="Times New Roman" w:hAnsi="Batang"/>
          <w:sz w:val="21"/>
          <w:szCs w:val="21"/>
        </w:rPr>
      </w:pPr>
      <w:r w:rsidRPr="00D475B9">
        <w:rPr>
          <w:rFonts w:ascii="Times New Roman" w:hAnsi="Batang"/>
          <w:bCs/>
          <w:i/>
          <w:noProof/>
          <w:kern w:val="18"/>
          <w:sz w:val="21"/>
          <w:szCs w:val="21"/>
          <w:u w:val="single"/>
          <w:lang w:val="de-DE" w:eastAsia="de-DE" w:bidi="ar-SA"/>
        </w:rPr>
        <w:drawing>
          <wp:anchor distT="0" distB="0" distL="114300" distR="114300" simplePos="0" relativeHeight="251720192" behindDoc="0" locked="0" layoutInCell="1" allowOverlap="1" wp14:anchorId="7D7D1EAB" wp14:editId="440E8E31">
            <wp:simplePos x="0" y="0"/>
            <wp:positionH relativeFrom="margin">
              <wp:posOffset>4540250</wp:posOffset>
            </wp:positionH>
            <wp:positionV relativeFrom="margin">
              <wp:posOffset>5674995</wp:posOffset>
            </wp:positionV>
            <wp:extent cx="1462405" cy="847725"/>
            <wp:effectExtent l="19050" t="0" r="4445" b="0"/>
            <wp:wrapSquare wrapText="bothSides"/>
            <wp:docPr id="36" name="Bild 40" descr="P12_Sili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12_Silica 2"/>
                    <pic:cNvPicPr>
                      <a:picLocks noChangeAspect="1" noChangeArrowheads="1"/>
                    </pic:cNvPicPr>
                  </pic:nvPicPr>
                  <pic:blipFill>
                    <a:blip r:embed="rId51"/>
                    <a:srcRect/>
                    <a:stretch>
                      <a:fillRect/>
                    </a:stretch>
                  </pic:blipFill>
                  <pic:spPr bwMode="auto">
                    <a:xfrm>
                      <a:off x="0" y="0"/>
                      <a:ext cx="1462405" cy="847725"/>
                    </a:xfrm>
                    <a:prstGeom prst="rect">
                      <a:avLst/>
                    </a:prstGeom>
                    <a:noFill/>
                  </pic:spPr>
                </pic:pic>
              </a:graphicData>
            </a:graphic>
          </wp:anchor>
        </w:drawing>
      </w:r>
    </w:p>
    <w:p w:rsidR="00F72870" w:rsidRPr="00D475B9" w:rsidRDefault="00F72870" w:rsidP="00F72870">
      <w:pPr>
        <w:wordWrap/>
        <w:rPr>
          <w:rFonts w:ascii="Times New Roman" w:hAnsi="Batang"/>
          <w:bCs/>
          <w:i/>
          <w:kern w:val="18"/>
          <w:sz w:val="21"/>
          <w:szCs w:val="21"/>
        </w:rPr>
      </w:pPr>
      <w:r w:rsidRPr="00D475B9">
        <w:rPr>
          <w:rFonts w:ascii="Times New Roman" w:hAnsi="Batang"/>
          <w:i/>
          <w:kern w:val="18"/>
          <w:sz w:val="21"/>
          <w:u w:val="single"/>
        </w:rPr>
        <w:t>2. Improved wet grip and a reduced wear:</w:t>
      </w:r>
    </w:p>
    <w:p w:rsidR="00F72870" w:rsidRPr="00D475B9" w:rsidRDefault="00F72870" w:rsidP="00F72870">
      <w:pPr>
        <w:numPr>
          <w:ilvl w:val="0"/>
          <w:numId w:val="21"/>
        </w:numPr>
        <w:wordWrap/>
        <w:ind w:left="709" w:hanging="283"/>
        <w:rPr>
          <w:rFonts w:ascii="Times New Roman" w:hAnsi="Batang"/>
          <w:bCs/>
          <w:kern w:val="18"/>
          <w:sz w:val="21"/>
          <w:szCs w:val="21"/>
        </w:rPr>
      </w:pPr>
      <w:r w:rsidRPr="00D475B9">
        <w:rPr>
          <w:rFonts w:ascii="Times New Roman" w:hAnsi="Batang"/>
          <w:kern w:val="18"/>
          <w:sz w:val="21"/>
        </w:rPr>
        <w:t>A highly dispersed Nano Silica mixture enables more even molecular bonding for improved performance on wet roads, a reduced wear and an improved rolling resistance (4 per cent shorter wet braking distance).</w:t>
      </w:r>
    </w:p>
    <w:p w:rsidR="00F72870" w:rsidRPr="00D475B9" w:rsidRDefault="00F72870" w:rsidP="00F72870">
      <w:pPr>
        <w:tabs>
          <w:tab w:val="num" w:pos="709"/>
        </w:tabs>
        <w:wordWrap/>
        <w:ind w:left="709" w:hanging="283"/>
        <w:rPr>
          <w:rFonts w:ascii="Times New Roman" w:hAnsi="Batang"/>
          <w:sz w:val="21"/>
          <w:szCs w:val="21"/>
        </w:rPr>
      </w:pPr>
    </w:p>
    <w:p w:rsidR="00F72870" w:rsidRPr="00D475B9" w:rsidRDefault="00F72870" w:rsidP="00F72870">
      <w:pPr>
        <w:tabs>
          <w:tab w:val="num" w:pos="709"/>
        </w:tabs>
        <w:wordWrap/>
        <w:ind w:left="709" w:hanging="283"/>
        <w:rPr>
          <w:rFonts w:ascii="Times New Roman" w:hAnsi="Batang"/>
          <w:sz w:val="21"/>
          <w:szCs w:val="21"/>
        </w:rPr>
      </w:pPr>
    </w:p>
    <w:p w:rsidR="00F72870" w:rsidRPr="00D475B9" w:rsidRDefault="00F72870" w:rsidP="00F72870">
      <w:pPr>
        <w:tabs>
          <w:tab w:val="num" w:pos="709"/>
        </w:tabs>
        <w:wordWrap/>
        <w:ind w:left="709" w:hanging="283"/>
        <w:rPr>
          <w:rFonts w:ascii="Times New Roman" w:hAnsi="Batang"/>
          <w:sz w:val="21"/>
          <w:szCs w:val="21"/>
        </w:rPr>
      </w:pPr>
    </w:p>
    <w:p w:rsidR="00F72870" w:rsidRPr="00D475B9" w:rsidRDefault="00F72870" w:rsidP="00F72870">
      <w:pPr>
        <w:tabs>
          <w:tab w:val="num" w:pos="709"/>
        </w:tabs>
        <w:wordWrap/>
        <w:ind w:left="709" w:hanging="283"/>
        <w:rPr>
          <w:rFonts w:ascii="Times New Roman" w:hAnsi="Batang"/>
          <w:sz w:val="21"/>
          <w:szCs w:val="21"/>
        </w:rPr>
      </w:pPr>
      <w:r w:rsidRPr="00D475B9">
        <w:rPr>
          <w:noProof/>
          <w:lang w:val="de-DE" w:eastAsia="de-DE" w:bidi="ar-SA"/>
        </w:rPr>
        <w:drawing>
          <wp:anchor distT="0" distB="0" distL="114300" distR="114300" simplePos="0" relativeHeight="251734528" behindDoc="1" locked="0" layoutInCell="1" allowOverlap="1" wp14:anchorId="7D71C23E" wp14:editId="1035B991">
            <wp:simplePos x="0" y="0"/>
            <wp:positionH relativeFrom="column">
              <wp:posOffset>4433570</wp:posOffset>
            </wp:positionH>
            <wp:positionV relativeFrom="paragraph">
              <wp:posOffset>78105</wp:posOffset>
            </wp:positionV>
            <wp:extent cx="1485265" cy="1009650"/>
            <wp:effectExtent l="19050" t="0" r="635" b="0"/>
            <wp:wrapTight wrapText="bothSides">
              <wp:wrapPolygon edited="0">
                <wp:start x="-277" y="0"/>
                <wp:lineTo x="-277" y="21192"/>
                <wp:lineTo x="21609" y="21192"/>
                <wp:lineTo x="21609" y="0"/>
                <wp:lineTo x="-277" y="0"/>
              </wp:wrapPolygon>
            </wp:wrapTight>
            <wp:docPr id="43" name="Bild 5" descr="H740_Structure_1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740_Structure_13_07"/>
                    <pic:cNvPicPr>
                      <a:picLocks noChangeAspect="1" noChangeArrowheads="1"/>
                    </pic:cNvPicPr>
                  </pic:nvPicPr>
                  <pic:blipFill>
                    <a:blip r:embed="rId52"/>
                    <a:srcRect/>
                    <a:stretch>
                      <a:fillRect/>
                    </a:stretch>
                  </pic:blipFill>
                  <pic:spPr bwMode="auto">
                    <a:xfrm>
                      <a:off x="0" y="0"/>
                      <a:ext cx="1485265" cy="1009650"/>
                    </a:xfrm>
                    <a:prstGeom prst="rect">
                      <a:avLst/>
                    </a:prstGeom>
                    <a:noFill/>
                  </pic:spPr>
                </pic:pic>
              </a:graphicData>
            </a:graphic>
          </wp:anchor>
        </w:drawing>
      </w:r>
    </w:p>
    <w:p w:rsidR="00F72870" w:rsidRPr="00D475B9" w:rsidRDefault="00F72870" w:rsidP="00F72870">
      <w:pPr>
        <w:tabs>
          <w:tab w:val="left" w:pos="284"/>
        </w:tabs>
        <w:wordWrap/>
        <w:rPr>
          <w:rFonts w:ascii="Times New Roman" w:hAnsi="Batang"/>
          <w:bCs/>
          <w:i/>
          <w:kern w:val="18"/>
          <w:sz w:val="21"/>
          <w:szCs w:val="21"/>
          <w:u w:val="single"/>
        </w:rPr>
      </w:pPr>
      <w:r w:rsidRPr="00D475B9">
        <w:rPr>
          <w:rFonts w:ascii="Times New Roman" w:hAnsi="Batang"/>
          <w:i/>
          <w:kern w:val="18"/>
          <w:sz w:val="21"/>
          <w:u w:val="single"/>
        </w:rPr>
        <w:t>3. Optimised tyre structure for a 6 per cent improved wet/dry handling</w:t>
      </w:r>
    </w:p>
    <w:p w:rsidR="00F72870" w:rsidRPr="00D475B9" w:rsidRDefault="00F72870" w:rsidP="00F72870">
      <w:pPr>
        <w:tabs>
          <w:tab w:val="left" w:pos="284"/>
        </w:tabs>
        <w:wordWrap/>
        <w:rPr>
          <w:rFonts w:ascii="Times New Roman" w:hAnsi="Batang"/>
          <w:bCs/>
          <w:i/>
          <w:kern w:val="18"/>
          <w:sz w:val="21"/>
          <w:szCs w:val="21"/>
          <w:u w:val="single"/>
        </w:rPr>
      </w:pPr>
      <w:r w:rsidRPr="00D475B9">
        <w:tab/>
      </w:r>
      <w:r w:rsidRPr="00D475B9">
        <w:rPr>
          <w:rFonts w:ascii="Times New Roman" w:hAnsi="Batang"/>
          <w:i/>
          <w:kern w:val="18"/>
          <w:sz w:val="21"/>
          <w:u w:val="single"/>
        </w:rPr>
        <w:t>and lateral stability:</w:t>
      </w:r>
    </w:p>
    <w:p w:rsidR="00F72870" w:rsidRPr="00D475B9" w:rsidRDefault="00F72870" w:rsidP="00397F13">
      <w:pPr>
        <w:tabs>
          <w:tab w:val="left" w:pos="709"/>
        </w:tabs>
        <w:wordWrap/>
        <w:ind w:left="709" w:hanging="283"/>
        <w:rPr>
          <w:rFonts w:ascii="Times New Roman" w:hAnsi="Batang"/>
          <w:bCs/>
          <w:kern w:val="18"/>
          <w:sz w:val="21"/>
          <w:szCs w:val="21"/>
        </w:rPr>
      </w:pPr>
      <w:r w:rsidRPr="00D475B9">
        <w:rPr>
          <w:rFonts w:ascii="Times New Roman" w:hAnsi="Batang"/>
          <w:kern w:val="18"/>
          <w:sz w:val="21"/>
        </w:rPr>
        <w:t>-</w:t>
      </w:r>
      <w:r w:rsidRPr="00D475B9">
        <w:tab/>
      </w:r>
      <w:r w:rsidRPr="00D475B9">
        <w:rPr>
          <w:rFonts w:ascii="Times New Roman" w:hAnsi="Batang"/>
          <w:kern w:val="18"/>
          <w:sz w:val="21"/>
        </w:rPr>
        <w:t>The wide tread belt package in combination with a jointless full cover reinforced belt and a high hardness bead filler provide improved handling, lateral stability and steering response for an overall more precise driving in summer.</w:t>
      </w:r>
    </w:p>
    <w:p w:rsidR="00F72870" w:rsidRPr="00D475B9" w:rsidRDefault="00F72870" w:rsidP="00F72870">
      <w:pPr>
        <w:tabs>
          <w:tab w:val="left" w:pos="709"/>
        </w:tabs>
        <w:wordWrap/>
        <w:ind w:left="709" w:hanging="283"/>
        <w:rPr>
          <w:rFonts w:ascii="Times New Roman" w:hAnsi="Batang"/>
          <w:bCs/>
          <w:kern w:val="18"/>
          <w:sz w:val="21"/>
          <w:szCs w:val="21"/>
        </w:rPr>
      </w:pPr>
    </w:p>
    <w:p w:rsidR="00F72870" w:rsidRPr="00D475B9" w:rsidRDefault="00F72870" w:rsidP="00F72870">
      <w:pPr>
        <w:tabs>
          <w:tab w:val="left" w:pos="709"/>
        </w:tabs>
        <w:wordWrap/>
        <w:ind w:left="709" w:hanging="283"/>
        <w:rPr>
          <w:rFonts w:ascii="Times New Roman" w:hAnsi="Batang"/>
          <w:bCs/>
          <w:kern w:val="18"/>
          <w:sz w:val="21"/>
          <w:szCs w:val="21"/>
        </w:rPr>
      </w:pPr>
      <w:r w:rsidRPr="00D475B9">
        <w:rPr>
          <w:rFonts w:ascii="Times New Roman" w:hAnsi="Batang"/>
          <w:bCs/>
          <w:noProof/>
          <w:kern w:val="18"/>
          <w:sz w:val="21"/>
          <w:szCs w:val="21"/>
          <w:lang w:val="de-DE" w:eastAsia="de-DE" w:bidi="ar-SA"/>
        </w:rPr>
        <w:drawing>
          <wp:anchor distT="0" distB="0" distL="114300" distR="114300" simplePos="0" relativeHeight="251730432" behindDoc="1" locked="0" layoutInCell="1" allowOverlap="1" wp14:anchorId="781C98A9" wp14:editId="7C1972F1">
            <wp:simplePos x="0" y="0"/>
            <wp:positionH relativeFrom="margin">
              <wp:posOffset>4577715</wp:posOffset>
            </wp:positionH>
            <wp:positionV relativeFrom="margin">
              <wp:posOffset>407670</wp:posOffset>
            </wp:positionV>
            <wp:extent cx="1288415" cy="628650"/>
            <wp:effectExtent l="19050" t="0" r="6985" b="0"/>
            <wp:wrapTight wrapText="bothSides">
              <wp:wrapPolygon edited="0">
                <wp:start x="-319" y="0"/>
                <wp:lineTo x="-319" y="20945"/>
                <wp:lineTo x="21717" y="20945"/>
                <wp:lineTo x="21717" y="0"/>
                <wp:lineTo x="-319" y="0"/>
              </wp:wrapPolygon>
            </wp:wrapTight>
            <wp:docPr id="35" name="Bild 42" descr="hk_h740_l_pickel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k_h740_l_pickel snow"/>
                    <pic:cNvPicPr>
                      <a:picLocks noChangeAspect="1" noChangeArrowheads="1"/>
                    </pic:cNvPicPr>
                  </pic:nvPicPr>
                  <pic:blipFill>
                    <a:blip r:embed="rId53"/>
                    <a:srcRect/>
                    <a:stretch>
                      <a:fillRect/>
                    </a:stretch>
                  </pic:blipFill>
                  <pic:spPr bwMode="auto">
                    <a:xfrm>
                      <a:off x="0" y="0"/>
                      <a:ext cx="1288415" cy="628650"/>
                    </a:xfrm>
                    <a:prstGeom prst="rect">
                      <a:avLst/>
                    </a:prstGeom>
                    <a:noFill/>
                  </pic:spPr>
                </pic:pic>
              </a:graphicData>
            </a:graphic>
          </wp:anchor>
        </w:drawing>
      </w:r>
    </w:p>
    <w:p w:rsidR="00F72870" w:rsidRPr="00D475B9" w:rsidRDefault="00F72870" w:rsidP="00F72870">
      <w:pPr>
        <w:wordWrap/>
        <w:rPr>
          <w:rFonts w:ascii="Times New Roman" w:hAnsi="Batang"/>
          <w:bCs/>
          <w:i/>
          <w:kern w:val="18"/>
          <w:sz w:val="21"/>
          <w:szCs w:val="21"/>
          <w:u w:val="single"/>
        </w:rPr>
      </w:pPr>
      <w:r w:rsidRPr="00D475B9">
        <w:rPr>
          <w:rFonts w:ascii="Times New Roman" w:hAnsi="Batang"/>
          <w:i/>
          <w:kern w:val="18"/>
          <w:sz w:val="21"/>
          <w:u w:val="single"/>
        </w:rPr>
        <w:t>4. Safe driving in winter:</w:t>
      </w:r>
    </w:p>
    <w:p w:rsidR="00F72870" w:rsidRPr="00D475B9" w:rsidRDefault="004175DA" w:rsidP="00F72870">
      <w:pPr>
        <w:numPr>
          <w:ilvl w:val="0"/>
          <w:numId w:val="20"/>
        </w:numPr>
        <w:wordWrap/>
        <w:ind w:left="709"/>
        <w:rPr>
          <w:rFonts w:ascii="Times New Roman" w:hAnsi="Batang"/>
          <w:bCs/>
          <w:kern w:val="18"/>
          <w:sz w:val="21"/>
          <w:szCs w:val="21"/>
        </w:rPr>
      </w:pPr>
      <w:r>
        <w:rPr>
          <w:noProof/>
        </w:rPr>
        <w:pict>
          <v:group id="Group 44" o:spid="_x0000_s1034" style="position:absolute;left:0;text-align:left;margin-left:373.2pt;margin-top:17pt;width:101.35pt;height:43.55pt;z-index:-251625472" coordorigin="8430,12647" coordsize="2027,871" wrapcoords="-160 0 -160 21228 21600 21228 21600 0 -16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5" type="#_x0000_t75" alt="HK_Kinergy_alt_SW_quader" style="position:absolute;left:8430;top:12647;width:894;height: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s3KbBAAAA2gAAAA8AAABkcnMvZG93bnJldi54bWxEj1FrwjAUhd8H+w/hDnybqYJBOqOIY2MI&#10;Q9T9gEtzbYrNTWmibf31iyD4eDjnfIezWPWuFldqQ+VZw2ScgSAuvKm41PB3/HqfgwgR2WDtmTQM&#10;FGC1fH1ZYG58x3u6HmIpEoRDjhpsjE0uZSgsOQxj3xAn7+RbhzHJtpSmxS7BXS2nWaakw4rTgsWG&#10;NpaK8+HiNHx+Ky7tOQ7q1qntL6qqbnaD1qO3fv0BIlIfn+FH+8domMH9SroB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s3KbBAAAA2gAAAA8AAAAAAAAAAAAAAAAAnwIA&#10;AGRycy9kb3ducmV2LnhtbFBLBQYAAAAABAAEAPcAAACNAwAAAAA=&#10;">
              <v:imagedata r:id="rId54" o:title="HK_Kinergy_alt_SW_quader"/>
            </v:shape>
            <v:shape id="Bild 6" o:spid="_x0000_s1036" type="#_x0000_t75" alt="HK_H740_KINERGY_4S_S_quader" style="position:absolute;left:9556;top:12652;width:901;height: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0XhbBAAAA2wAAAA8AAABkcnMvZG93bnJldi54bWxET02LwjAQvS/4H8IIe1tTPYh0jaKii4dV&#10;ttWD3oZmbIrNpDRZrf/eCAt7m8f7nOm8s7W4UesrxwqGgwQEceF0xaWC42HzMQHhA7LG2jEpeJCH&#10;+az3NsVUuztndMtDKWII+xQVmBCaVEpfGLLoB64hjtzFtRZDhG0pdYv3GG5rOUqSsbRYcWww2NDK&#10;UHHNf62C/feyMYtd8ZUlp0Nu15j9hLNR6r3fLT5BBOrCv/jPvdVx/hBev8QD5O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0XhbBAAAA2wAAAA8AAAAAAAAAAAAAAAAAnwIA&#10;AGRycy9kb3ducmV2LnhtbFBLBQYAAAAABAAEAPcAAACNAwAAAAA=&#10;">
              <v:imagedata r:id="rId55" o:title="HK_H740_KINERGY_4S_S_quader"/>
            </v:shape>
            <w10:wrap type="tight"/>
          </v:group>
        </w:pict>
      </w:r>
      <w:r w:rsidR="00F72870" w:rsidRPr="00D475B9">
        <w:rPr>
          <w:rFonts w:ascii="Times New Roman" w:hAnsi="Batang"/>
          <w:kern w:val="18"/>
          <w:sz w:val="21"/>
        </w:rPr>
        <w:t>Ice axe inspired V-shaped lateral groves offer effective driving and cornering capabilities on both icy and snowy roads.</w:t>
      </w:r>
    </w:p>
    <w:p w:rsidR="00F72870" w:rsidRPr="00D475B9" w:rsidRDefault="00F72870" w:rsidP="00F72870">
      <w:pPr>
        <w:numPr>
          <w:ilvl w:val="0"/>
          <w:numId w:val="20"/>
        </w:numPr>
        <w:wordWrap/>
        <w:ind w:left="709"/>
        <w:rPr>
          <w:rFonts w:ascii="Times New Roman" w:hAnsi="Batang"/>
          <w:bCs/>
          <w:kern w:val="18"/>
          <w:sz w:val="21"/>
          <w:szCs w:val="21"/>
        </w:rPr>
      </w:pPr>
      <w:r w:rsidRPr="00D475B9">
        <w:rPr>
          <w:rFonts w:ascii="Times New Roman" w:hAnsi="Batang"/>
          <w:kern w:val="18"/>
          <w:sz w:val="21"/>
        </w:rPr>
        <w:t>A larger number of tread blocks with a wider design, combined with highly dense self locking sipes, increases the contact area between the sipe and the road, giving the tyre better grip on road surfaces under winter conditions (10 per cent shorter snow braking distance) and an increased traction.</w:t>
      </w:r>
    </w:p>
    <w:p w:rsidR="00F72870" w:rsidRPr="00D475B9" w:rsidRDefault="00F72870" w:rsidP="00F72870">
      <w:pPr>
        <w:wordWrap/>
        <w:rPr>
          <w:rFonts w:ascii="Times New Roman" w:hAnsi="Batang"/>
          <w:bCs/>
          <w:kern w:val="18"/>
          <w:sz w:val="21"/>
          <w:szCs w:val="21"/>
        </w:rPr>
      </w:pPr>
    </w:p>
    <w:p w:rsidR="00F72870" w:rsidRPr="00D475B9" w:rsidRDefault="00F72870" w:rsidP="00F72870">
      <w:pPr>
        <w:wordWrap/>
        <w:rPr>
          <w:rFonts w:ascii="Times New Roman" w:hAnsi="Batang"/>
          <w:bCs/>
          <w:kern w:val="18"/>
          <w:sz w:val="21"/>
          <w:szCs w:val="21"/>
        </w:rPr>
      </w:pPr>
    </w:p>
    <w:p w:rsidR="00F72870" w:rsidRPr="00D475B9" w:rsidRDefault="00F72870" w:rsidP="00F72870">
      <w:pPr>
        <w:wordWrap/>
        <w:rPr>
          <w:rFonts w:ascii="Times New Roman" w:hAnsi="Batang"/>
          <w:bCs/>
          <w:kern w:val="18"/>
          <w:sz w:val="21"/>
          <w:szCs w:val="21"/>
        </w:rPr>
      </w:pPr>
    </w:p>
    <w:p w:rsidR="00F72870" w:rsidRPr="00D475B9" w:rsidRDefault="00F72870" w:rsidP="00F72870">
      <w:pPr>
        <w:wordWrap/>
        <w:rPr>
          <w:rFonts w:ascii="Times New Roman" w:hAnsi="Batang"/>
          <w:bCs/>
          <w:kern w:val="18"/>
          <w:sz w:val="21"/>
          <w:szCs w:val="21"/>
        </w:rPr>
      </w:pPr>
    </w:p>
    <w:p w:rsidR="00F72870" w:rsidRPr="00D475B9" w:rsidRDefault="00F72870" w:rsidP="00F72870">
      <w:pPr>
        <w:wordWrap/>
        <w:rPr>
          <w:rFonts w:ascii="Times New Roman" w:hAnsi="Batang"/>
          <w:bCs/>
          <w:i/>
          <w:kern w:val="18"/>
          <w:sz w:val="21"/>
          <w:szCs w:val="21"/>
          <w:u w:val="single"/>
        </w:rPr>
      </w:pPr>
      <w:r w:rsidRPr="00D475B9">
        <w:rPr>
          <w:rFonts w:ascii="Times New Roman" w:hAnsi="Batang"/>
          <w:i/>
          <w:kern w:val="18"/>
          <w:sz w:val="21"/>
          <w:u w:val="single"/>
        </w:rPr>
        <w:t>5. Line-up:</w:t>
      </w:r>
    </w:p>
    <w:p w:rsidR="00F72870" w:rsidRPr="00D475B9" w:rsidRDefault="00F72870" w:rsidP="00F72870">
      <w:pPr>
        <w:tabs>
          <w:tab w:val="left" w:pos="709"/>
        </w:tabs>
        <w:wordWrap/>
        <w:ind w:left="709" w:hanging="283"/>
        <w:rPr>
          <w:rFonts w:ascii="Times New Roman"/>
          <w:sz w:val="21"/>
          <w:szCs w:val="21"/>
        </w:rPr>
      </w:pPr>
      <w:r w:rsidRPr="00D475B9">
        <w:rPr>
          <w:rFonts w:ascii="Times New Roman" w:hAnsi="Batang"/>
          <w:kern w:val="18"/>
          <w:sz w:val="21"/>
        </w:rPr>
        <w:t>-</w:t>
      </w:r>
      <w:r w:rsidRPr="00D475B9">
        <w:tab/>
      </w:r>
      <w:r w:rsidRPr="00D475B9">
        <w:rPr>
          <w:rFonts w:ascii="Times New Roman"/>
          <w:sz w:val="21"/>
        </w:rPr>
        <w:t xml:space="preserve">The Hankook </w:t>
      </w:r>
      <w:r w:rsidR="00411283">
        <w:rPr>
          <w:rFonts w:ascii="Times New Roman"/>
          <w:sz w:val="21"/>
        </w:rPr>
        <w:t>Kinergy 4S</w:t>
      </w:r>
      <w:r w:rsidRPr="00D475B9">
        <w:rPr>
          <w:rFonts w:ascii="Times New Roman"/>
          <w:sz w:val="21"/>
        </w:rPr>
        <w:t xml:space="preserve"> line-up will initially include 45 sizes ranging from 14 to 18 inches in series 70 to 40 and tread widths from 155 to 255 mm in T, H and V speed ratings, partially also as extra load versions (XL).</w:t>
      </w:r>
    </w:p>
    <w:p w:rsidR="00F72870" w:rsidRPr="00D475B9" w:rsidRDefault="00F72870" w:rsidP="00F72870">
      <w:pPr>
        <w:widowControl/>
        <w:wordWrap/>
        <w:autoSpaceDE/>
        <w:autoSpaceDN/>
        <w:jc w:val="left"/>
        <w:rPr>
          <w:rFonts w:ascii="Times New Roman" w:hAnsi="Batang"/>
          <w:bCs/>
          <w:kern w:val="18"/>
          <w:sz w:val="21"/>
          <w:szCs w:val="21"/>
        </w:rPr>
      </w:pPr>
      <w:r w:rsidRPr="00D475B9">
        <w:br w:type="page"/>
      </w:r>
    </w:p>
    <w:p w:rsidR="00F72870" w:rsidRPr="00D475B9" w:rsidRDefault="00F72870" w:rsidP="00F72870">
      <w:pPr>
        <w:wordWrap/>
        <w:adjustRightInd w:val="0"/>
        <w:snapToGrid w:val="0"/>
        <w:spacing w:line="320" w:lineRule="exact"/>
        <w:jc w:val="center"/>
        <w:outlineLvl w:val="0"/>
        <w:rPr>
          <w:rFonts w:ascii="Helvetica" w:hAnsi="Helvetica" w:cs="Helvetica"/>
          <w:b/>
          <w:bCs/>
          <w:snapToGrid w:val="0"/>
          <w:color w:val="FF6600"/>
          <w:kern w:val="18"/>
          <w:sz w:val="32"/>
          <w:szCs w:val="32"/>
        </w:rPr>
      </w:pPr>
      <w:r w:rsidRPr="00D475B9">
        <w:rPr>
          <w:rFonts w:ascii="Helvetica" w:hAnsi="Helvetica"/>
          <w:b/>
          <w:snapToGrid w:val="0"/>
          <w:color w:val="FF6600"/>
          <w:kern w:val="18"/>
          <w:sz w:val="32"/>
        </w:rPr>
        <w:lastRenderedPageBreak/>
        <w:t xml:space="preserve">Hankook ultra high-performance SUV tyres </w:t>
      </w:r>
      <w:r>
        <w:rPr>
          <w:rFonts w:ascii="Helvetica" w:hAnsi="Helvetica"/>
          <w:b/>
          <w:snapToGrid w:val="0"/>
          <w:color w:val="FF6600"/>
          <w:kern w:val="18"/>
          <w:sz w:val="32"/>
        </w:rPr>
        <w:t>as</w:t>
      </w:r>
      <w:r w:rsidRPr="00D475B9">
        <w:rPr>
          <w:rFonts w:ascii="Helvetica" w:hAnsi="Helvetica"/>
          <w:b/>
          <w:snapToGrid w:val="0"/>
          <w:color w:val="FF6600"/>
          <w:kern w:val="18"/>
          <w:sz w:val="32"/>
        </w:rPr>
        <w:t xml:space="preserve"> original equipment for Porsche Macan</w:t>
      </w:r>
    </w:p>
    <w:p w:rsidR="00F72870" w:rsidRPr="00D475B9" w:rsidRDefault="00F72870" w:rsidP="00F72870">
      <w:pPr>
        <w:wordWrap/>
        <w:snapToGrid w:val="0"/>
        <w:spacing w:line="320" w:lineRule="exact"/>
        <w:rPr>
          <w:rFonts w:ascii="Times New Roman"/>
          <w:b/>
          <w:sz w:val="32"/>
          <w:szCs w:val="32"/>
        </w:rPr>
      </w:pPr>
    </w:p>
    <w:p w:rsidR="00F72870" w:rsidRPr="00D475B9" w:rsidRDefault="00F72870" w:rsidP="00F72870">
      <w:pPr>
        <w:wordWrap/>
        <w:rPr>
          <w:b/>
          <w:sz w:val="22"/>
          <w:szCs w:val="22"/>
        </w:rPr>
      </w:pPr>
      <w:r w:rsidRPr="00D475B9">
        <w:rPr>
          <w:rFonts w:ascii="Times New Roman"/>
          <w:b/>
          <w:sz w:val="22"/>
        </w:rPr>
        <w:t xml:space="preserve">Tyre maker Hankook is successfully represented in the premium original equipment sector in the fields of Sports Activity and Sports Utility Vehicles (SUV). The SUV model of the company's flagship tyre, the Ventus </w:t>
      </w:r>
      <w:r w:rsidR="00411283">
        <w:rPr>
          <w:rFonts w:ascii="Times New Roman"/>
          <w:b/>
          <w:sz w:val="22"/>
        </w:rPr>
        <w:t>S1 evo</w:t>
      </w:r>
      <w:r w:rsidRPr="00D475B9">
        <w:rPr>
          <w:rFonts w:ascii="Times New Roman"/>
          <w:b/>
          <w:sz w:val="22"/>
        </w:rPr>
        <w:t>² SUV, is installed as original equipment on the Porsche Macan among others. Various sizes in 18 and 19 inches are being utilised, which are manufactured in Hankook's state-of-the-art European production facility in Hungary.</w:t>
      </w:r>
    </w:p>
    <w:p w:rsidR="00F72870" w:rsidRPr="00D475B9" w:rsidRDefault="00F72870" w:rsidP="00F72870">
      <w:pPr>
        <w:tabs>
          <w:tab w:val="left" w:pos="360"/>
        </w:tabs>
        <w:wordWrap/>
        <w:snapToGrid w:val="0"/>
        <w:spacing w:line="320" w:lineRule="exact"/>
        <w:rPr>
          <w:rFonts w:ascii="Times New Roman"/>
          <w:b/>
          <w:sz w:val="22"/>
          <w:szCs w:val="22"/>
        </w:rPr>
      </w:pPr>
    </w:p>
    <w:p w:rsidR="00F72870" w:rsidRPr="00D475B9" w:rsidRDefault="00F72870" w:rsidP="00F72870">
      <w:pPr>
        <w:wordWrap/>
        <w:rPr>
          <w:rFonts w:ascii="Times New Roman"/>
          <w:sz w:val="21"/>
          <w:szCs w:val="21"/>
        </w:rPr>
      </w:pPr>
      <w:r w:rsidRPr="00D475B9">
        <w:rPr>
          <w:rFonts w:ascii="Times New Roman"/>
          <w:sz w:val="21"/>
        </w:rPr>
        <w:t xml:space="preserve">Tyre maker Hankook provides high-performance tyres in original equipment quality for the Porsche Macan and is thus making a statement in its offensive in the premium segment of German car manufacturers.. This is the first time a model from the Stuttgart-based sports car manufacturer is being factory fitted with Hankook's UHP- tyres. The pattern being used is the Ventus </w:t>
      </w:r>
      <w:r w:rsidR="00411283">
        <w:rPr>
          <w:rFonts w:ascii="Times New Roman"/>
          <w:sz w:val="21"/>
        </w:rPr>
        <w:t>S1 evo</w:t>
      </w:r>
      <w:r w:rsidRPr="00D475B9">
        <w:rPr>
          <w:rFonts w:ascii="Times New Roman"/>
          <w:sz w:val="21"/>
        </w:rPr>
        <w:t>² SUV, which was introduced in 2014, providing a tread designed especially for this vehicle category with particularly sporty and dynamic genes in mixed tyre sizes 235/60 and 255/55 R 18 or 235/55 and 255/50 R 19 respectively.</w:t>
      </w:r>
    </w:p>
    <w:p w:rsidR="00F72870" w:rsidRPr="00D475B9" w:rsidRDefault="00F72870" w:rsidP="00F72870">
      <w:pPr>
        <w:wordWrap/>
        <w:rPr>
          <w:rFonts w:ascii="Times New Roman"/>
          <w:sz w:val="21"/>
          <w:szCs w:val="21"/>
        </w:rPr>
      </w:pPr>
    </w:p>
    <w:p w:rsidR="00F72870" w:rsidRPr="00D475B9" w:rsidRDefault="00F72870" w:rsidP="00F72870">
      <w:pPr>
        <w:wordWrap/>
        <w:rPr>
          <w:rFonts w:ascii="Times New Roman"/>
          <w:sz w:val="21"/>
          <w:szCs w:val="21"/>
        </w:rPr>
      </w:pPr>
      <w:r w:rsidRPr="00D475B9">
        <w:rPr>
          <w:rFonts w:ascii="Times New Roman"/>
          <w:sz w:val="21"/>
        </w:rPr>
        <w:t xml:space="preserve">"Our flagship tyre is also outfitted with innovative technologies and sophisticated designer features for high performance SUV's and we are excited that Porsche, another German premium automobile manufacturer, shows their confidence in our products as original equipment", says Ho-Youl Pae, President and Chief Operating Officer of Hankook Tire Europe. "Like its little brother from the car segment, the Ventus </w:t>
      </w:r>
      <w:r w:rsidR="00411283">
        <w:rPr>
          <w:rFonts w:ascii="Times New Roman"/>
          <w:sz w:val="21"/>
        </w:rPr>
        <w:t>S1 evo</w:t>
      </w:r>
      <w:r w:rsidRPr="00D475B9">
        <w:rPr>
          <w:rFonts w:ascii="Times New Roman"/>
          <w:sz w:val="21"/>
        </w:rPr>
        <w:t>² SUV provides a sporty and direct driving experience combined with safety and comfort, making it another exceptional example of Hankook Kontrol Technology, our philosophy of combining technology, top performance and safety in all of our products."</w:t>
      </w:r>
    </w:p>
    <w:p w:rsidR="00F72870" w:rsidRPr="00D475B9" w:rsidRDefault="00F72870" w:rsidP="00F72870">
      <w:pPr>
        <w:wordWrap/>
        <w:rPr>
          <w:rFonts w:ascii="Times New Roman"/>
          <w:sz w:val="21"/>
          <w:szCs w:val="21"/>
        </w:rPr>
      </w:pPr>
    </w:p>
    <w:p w:rsidR="00F72870" w:rsidRPr="00D475B9" w:rsidRDefault="00F72870" w:rsidP="00F72870">
      <w:pPr>
        <w:wordWrap/>
        <w:rPr>
          <w:rFonts w:ascii="Times New Roman"/>
          <w:sz w:val="21"/>
          <w:szCs w:val="21"/>
        </w:rPr>
      </w:pPr>
      <w:r w:rsidRPr="00D475B9">
        <w:rPr>
          <w:rFonts w:ascii="Times New Roman"/>
          <w:sz w:val="21"/>
        </w:rPr>
        <w:t xml:space="preserve">The concept behind the SUV model derived from Hankook's UHP-flagship, the Ventus </w:t>
      </w:r>
      <w:r w:rsidR="00411283">
        <w:rPr>
          <w:rFonts w:ascii="Times New Roman"/>
          <w:sz w:val="21"/>
        </w:rPr>
        <w:t>S1 evo</w:t>
      </w:r>
      <w:r w:rsidRPr="00D475B9">
        <w:rPr>
          <w:rFonts w:ascii="Times New Roman"/>
          <w:sz w:val="21"/>
        </w:rPr>
        <w:t xml:space="preserve">², is again aimed at driver's of high-performance, dynamic vehicles; driver's that demand sports-like performance from their tyres across all parameters without compromising on features like driving comfort or low rolling noise. "With the new Ventus </w:t>
      </w:r>
      <w:r w:rsidR="00411283">
        <w:rPr>
          <w:rFonts w:ascii="Times New Roman"/>
          <w:sz w:val="21"/>
        </w:rPr>
        <w:t>S1 evo</w:t>
      </w:r>
      <w:r w:rsidRPr="00D475B9">
        <w:rPr>
          <w:rFonts w:ascii="Times New Roman"/>
          <w:sz w:val="21"/>
        </w:rPr>
        <w:t xml:space="preserve">² SUV we have developed an ultra-high-performance tyre that optimally supports the character of sporty and dynamic vehicles like the new Porsche Macan," explained engineer Klaus Krause, Head of the Hankook European Technical Centre in Hanover, Germany. </w:t>
      </w:r>
    </w:p>
    <w:p w:rsidR="00F72870" w:rsidRPr="00D475B9" w:rsidRDefault="00F72870" w:rsidP="00F72870">
      <w:pPr>
        <w:widowControl/>
        <w:wordWrap/>
        <w:autoSpaceDE/>
        <w:autoSpaceDN/>
        <w:rPr>
          <w:rFonts w:ascii="Times New Roman"/>
          <w:snapToGrid w:val="0"/>
          <w:sz w:val="21"/>
          <w:szCs w:val="21"/>
        </w:rPr>
      </w:pPr>
    </w:p>
    <w:p w:rsidR="00F72870" w:rsidRPr="00D475B9" w:rsidRDefault="00F72870" w:rsidP="00F72870">
      <w:pPr>
        <w:widowControl/>
        <w:wordWrap/>
        <w:autoSpaceDE/>
        <w:autoSpaceDN/>
        <w:rPr>
          <w:rFonts w:ascii="Times New Roman"/>
          <w:snapToGrid w:val="0"/>
          <w:sz w:val="21"/>
          <w:szCs w:val="21"/>
        </w:rPr>
      </w:pPr>
      <w:r w:rsidRPr="00D475B9">
        <w:rPr>
          <w:rFonts w:ascii="Times New Roman"/>
          <w:sz w:val="21"/>
        </w:rPr>
        <w:t xml:space="preserve">The particularly sophisticated technology of the </w:t>
      </w:r>
      <w:r w:rsidRPr="00D475B9">
        <w:rPr>
          <w:rFonts w:ascii="Times New Roman"/>
          <w:i/>
          <w:sz w:val="21"/>
        </w:rPr>
        <w:t xml:space="preserve">Ventus </w:t>
      </w:r>
      <w:r w:rsidR="00411283">
        <w:rPr>
          <w:rFonts w:ascii="Times New Roman"/>
          <w:i/>
          <w:sz w:val="21"/>
        </w:rPr>
        <w:t>S1 evo</w:t>
      </w:r>
      <w:r w:rsidRPr="00D475B9">
        <w:rPr>
          <w:rFonts w:ascii="Times New Roman"/>
          <w:i/>
          <w:sz w:val="21"/>
        </w:rPr>
        <w:t xml:space="preserve">² </w:t>
      </w:r>
      <w:r w:rsidRPr="00D475B9">
        <w:rPr>
          <w:rFonts w:ascii="Times New Roman"/>
          <w:sz w:val="21"/>
        </w:rPr>
        <w:t>SUV with its multiple tread radius and double-layer rayon carcass provides a maximum tread contact area under all conditions. The tyre impresses not only with outstanding hydroplaning behaviour but also with optimum road contact for perfect balance in both wet and dry conditions. Driving control and safety at high speeds are also significantly improved. The innovative DTM inspired 3-layer block design with its special staircase arrangement of the outer rib blocks, provides an improved tyre contact area as tyre wear progresses thereby guaranteeing more effective traction performance throughout the entire life cycle of the tyre.</w:t>
      </w:r>
    </w:p>
    <w:p w:rsidR="00F72870" w:rsidRPr="00D475B9" w:rsidRDefault="00F72870" w:rsidP="00F72870">
      <w:pPr>
        <w:widowControl/>
        <w:wordWrap/>
        <w:autoSpaceDE/>
        <w:autoSpaceDN/>
        <w:rPr>
          <w:rFonts w:ascii="Times New Roman"/>
          <w:snapToGrid w:val="0"/>
          <w:sz w:val="21"/>
          <w:szCs w:val="21"/>
        </w:rPr>
      </w:pPr>
    </w:p>
    <w:p w:rsidR="00F72870" w:rsidRPr="00D475B9" w:rsidRDefault="00F72870" w:rsidP="00F72870">
      <w:pPr>
        <w:widowControl/>
        <w:suppressAutoHyphens/>
        <w:wordWrap/>
        <w:autoSpaceDE/>
        <w:autoSpaceDN/>
        <w:rPr>
          <w:rFonts w:ascii="Times New Roman"/>
          <w:sz w:val="21"/>
        </w:rPr>
      </w:pPr>
      <w:r w:rsidRPr="00D475B9">
        <w:rPr>
          <w:rFonts w:ascii="Times New Roman"/>
          <w:sz w:val="21"/>
        </w:rPr>
        <w:t xml:space="preserve">The </w:t>
      </w:r>
      <w:r w:rsidRPr="00D475B9">
        <w:rPr>
          <w:rFonts w:ascii="Times New Roman"/>
          <w:i/>
          <w:sz w:val="21"/>
        </w:rPr>
        <w:t xml:space="preserve">Ventus </w:t>
      </w:r>
      <w:r w:rsidR="00411283">
        <w:rPr>
          <w:rFonts w:ascii="Times New Roman"/>
          <w:i/>
          <w:sz w:val="21"/>
        </w:rPr>
        <w:t>S1 evo</w:t>
      </w:r>
      <w:r w:rsidRPr="00D475B9">
        <w:rPr>
          <w:rFonts w:ascii="Times New Roman"/>
          <w:i/>
          <w:sz w:val="21"/>
        </w:rPr>
        <w:t>²</w:t>
      </w:r>
      <w:r w:rsidRPr="00D475B9">
        <w:rPr>
          <w:rFonts w:ascii="Times New Roman"/>
          <w:sz w:val="21"/>
        </w:rPr>
        <w:t xml:space="preserve"> SUV is equipped with a highly developed newest generation silica compound with an optimised cross-linking system that improves wet traction, wear characteristics and thermal ageing resistance. The high-grip styrene-polymer formula enables additionally improved wet properties. A refined cooling system, with surface enlarging fins anchored to the base of the tread grooves and micro-turbulence generating dimples arranged on the outer edges of the shoulder block enable faster heat dissipation for more stable handling characteristics and longer tyre durability. In order to make the driving experience even more comfortable the Hankook UHP flagship is equipped with an aerodynamically shaped sidewall that further reduces tyre noise and highlights the tyre's sporty look.</w:t>
      </w:r>
    </w:p>
    <w:p w:rsidR="00F72870" w:rsidRPr="00D475B9" w:rsidRDefault="00F72870" w:rsidP="00F72870">
      <w:pPr>
        <w:widowControl/>
        <w:suppressAutoHyphens/>
        <w:wordWrap/>
        <w:autoSpaceDE/>
        <w:autoSpaceDN/>
        <w:rPr>
          <w:rFonts w:ascii="Times New Roman"/>
          <w:sz w:val="21"/>
        </w:rPr>
      </w:pPr>
    </w:p>
    <w:p w:rsidR="00F72870" w:rsidRPr="00D475B9" w:rsidRDefault="00F72870" w:rsidP="00F72870">
      <w:pPr>
        <w:widowControl/>
        <w:suppressAutoHyphens/>
        <w:wordWrap/>
        <w:autoSpaceDE/>
        <w:autoSpaceDN/>
        <w:rPr>
          <w:rFonts w:ascii="Times New Roman"/>
          <w:sz w:val="21"/>
        </w:rPr>
      </w:pPr>
      <w:r w:rsidRPr="00D475B9">
        <w:rPr>
          <w:rFonts w:ascii="Times New Roman"/>
          <w:sz w:val="21"/>
        </w:rPr>
        <w:t xml:space="preserve">The </w:t>
      </w:r>
      <w:r w:rsidRPr="00D475B9">
        <w:rPr>
          <w:rFonts w:ascii="Times New Roman"/>
          <w:i/>
          <w:sz w:val="21"/>
        </w:rPr>
        <w:t xml:space="preserve">Ventus </w:t>
      </w:r>
      <w:r w:rsidR="00411283">
        <w:rPr>
          <w:rFonts w:ascii="Times New Roman"/>
          <w:i/>
          <w:sz w:val="21"/>
        </w:rPr>
        <w:t>S1 evo</w:t>
      </w:r>
      <w:r w:rsidRPr="00D475B9">
        <w:rPr>
          <w:rFonts w:ascii="Times New Roman"/>
          <w:i/>
          <w:sz w:val="21"/>
        </w:rPr>
        <w:t>² SUV</w:t>
      </w:r>
      <w:r w:rsidRPr="00D475B9">
        <w:rPr>
          <w:rFonts w:ascii="Times New Roman"/>
          <w:sz w:val="21"/>
        </w:rPr>
        <w:t xml:space="preserve"> line-up is manufactured primarily in the company's European state-of-the-art factory in Hungary. Its line-up currently consists of 37 sizes between 17 and 22 inch of the 65 to 30 series with tread widths ranging from 225 to 315 mm, mainly in extra-load version (XL) and speed indices W/Y.</w:t>
      </w:r>
    </w:p>
    <w:p w:rsidR="00F72870" w:rsidRPr="00D475B9" w:rsidRDefault="00F72870" w:rsidP="00F72870">
      <w:pPr>
        <w:tabs>
          <w:tab w:val="left" w:pos="142"/>
        </w:tabs>
        <w:wordWrap/>
        <w:spacing w:line="320" w:lineRule="exact"/>
        <w:rPr>
          <w:rFonts w:ascii="Times New Roman"/>
          <w:bCs/>
          <w:sz w:val="21"/>
          <w:szCs w:val="21"/>
        </w:rPr>
      </w:pPr>
    </w:p>
    <w:p w:rsidR="00F72870" w:rsidRPr="00D475B9" w:rsidRDefault="00F72870" w:rsidP="00F72870">
      <w:pPr>
        <w:widowControl/>
        <w:wordWrap/>
        <w:autoSpaceDE/>
        <w:spacing w:line="320" w:lineRule="exact"/>
        <w:jc w:val="center"/>
        <w:rPr>
          <w:rFonts w:ascii="Times New Roman"/>
          <w:b/>
          <w:sz w:val="21"/>
        </w:rPr>
      </w:pPr>
      <w:r w:rsidRPr="00D475B9">
        <w:rPr>
          <w:rFonts w:ascii="Times New Roman"/>
          <w:b/>
          <w:sz w:val="21"/>
        </w:rPr>
        <w:t>###</w:t>
      </w:r>
    </w:p>
    <w:p w:rsidR="00F72870" w:rsidRDefault="00F72870">
      <w:pPr>
        <w:widowControl/>
        <w:wordWrap/>
        <w:autoSpaceDE/>
        <w:autoSpaceDN/>
        <w:jc w:val="left"/>
        <w:rPr>
          <w:rFonts w:ascii="Times New Roman"/>
          <w:sz w:val="21"/>
          <w:szCs w:val="20"/>
        </w:rPr>
      </w:pPr>
      <w:r>
        <w:rPr>
          <w:rFonts w:ascii="Times New Roman"/>
          <w:sz w:val="21"/>
          <w:szCs w:val="20"/>
        </w:rPr>
        <w:br w:type="page"/>
      </w:r>
    </w:p>
    <w:p w:rsidR="00F72870" w:rsidRPr="00D475B9" w:rsidRDefault="00F72870" w:rsidP="00F72870">
      <w:pPr>
        <w:tabs>
          <w:tab w:val="left" w:pos="709"/>
        </w:tabs>
        <w:suppressAutoHyphens/>
        <w:kinsoku w:val="0"/>
        <w:wordWrap/>
        <w:overflowPunct w:val="0"/>
        <w:adjustRightInd w:val="0"/>
        <w:jc w:val="left"/>
        <w:rPr>
          <w:rFonts w:ascii="Times New Roman"/>
          <w:sz w:val="21"/>
          <w:szCs w:val="20"/>
        </w:rPr>
      </w:pPr>
    </w:p>
    <w:p w:rsidR="00F72870" w:rsidRPr="00D475B9" w:rsidRDefault="00F72870" w:rsidP="00F72870">
      <w:pPr>
        <w:tabs>
          <w:tab w:val="left" w:pos="709"/>
        </w:tabs>
        <w:suppressAutoHyphens/>
        <w:kinsoku w:val="0"/>
        <w:wordWrap/>
        <w:overflowPunct w:val="0"/>
        <w:adjustRightInd w:val="0"/>
        <w:jc w:val="left"/>
        <w:rPr>
          <w:rFonts w:ascii="Times New Roman"/>
          <w:sz w:val="21"/>
          <w:szCs w:val="20"/>
        </w:rPr>
      </w:pPr>
    </w:p>
    <w:p w:rsidR="00F72870" w:rsidRPr="00D475B9" w:rsidRDefault="00F72870" w:rsidP="00F72870">
      <w:pPr>
        <w:tabs>
          <w:tab w:val="left" w:pos="709"/>
        </w:tabs>
        <w:suppressAutoHyphens/>
        <w:kinsoku w:val="0"/>
        <w:wordWrap/>
        <w:overflowPunct w:val="0"/>
        <w:adjustRightInd w:val="0"/>
        <w:jc w:val="left"/>
        <w:rPr>
          <w:rFonts w:ascii="Times New Roman"/>
          <w:sz w:val="21"/>
          <w:szCs w:val="20"/>
        </w:rPr>
      </w:pPr>
      <w:r w:rsidRPr="00D475B9">
        <w:rPr>
          <w:rFonts w:ascii="Times New Roman"/>
          <w:b/>
          <w:i/>
          <w:sz w:val="21"/>
          <w:u w:val="single"/>
        </w:rPr>
        <w:t>Kontrol Technology</w:t>
      </w:r>
    </w:p>
    <w:p w:rsidR="00F72870" w:rsidRPr="00D475B9" w:rsidRDefault="00F72870" w:rsidP="00F72870">
      <w:pPr>
        <w:suppressAutoHyphens/>
        <w:wordWrap/>
        <w:adjustRightInd w:val="0"/>
        <w:rPr>
          <w:rFonts w:ascii="Times New Roman"/>
          <w:i/>
          <w:sz w:val="21"/>
          <w:szCs w:val="20"/>
        </w:rPr>
      </w:pPr>
      <w:r w:rsidRPr="00D475B9">
        <w:rPr>
          <w:rFonts w:ascii="Times New Roman"/>
          <w:i/>
          <w:sz w:val="21"/>
        </w:rPr>
        <w:t>Derived from the terms Kinetic and Control, Hankook Tire Kontrol Technology reflects the best possible controllability of the interaction between the driver, the car and the road through the tyres while driving. Kontrol Technology was developed to provide drivers with all of the advantages of the newest Hankook tyre technology that is currently available in the areas of safety, handling, comfort and environmental compatibility.</w:t>
      </w:r>
    </w:p>
    <w:p w:rsidR="00F72870" w:rsidRPr="00D475B9" w:rsidRDefault="00F72870" w:rsidP="00F72870">
      <w:pPr>
        <w:suppressAutoHyphens/>
        <w:wordWrap/>
        <w:adjustRightInd w:val="0"/>
        <w:rPr>
          <w:rFonts w:ascii="Times New Roman"/>
          <w:i/>
          <w:sz w:val="21"/>
          <w:szCs w:val="21"/>
        </w:rPr>
      </w:pPr>
    </w:p>
    <w:p w:rsidR="00F72870" w:rsidRPr="00D475B9" w:rsidRDefault="00F72870" w:rsidP="00F72870">
      <w:pPr>
        <w:suppressAutoHyphens/>
        <w:wordWrap/>
        <w:adjustRightInd w:val="0"/>
        <w:rPr>
          <w:rFonts w:ascii="Times New Roman"/>
          <w:sz w:val="21"/>
          <w:szCs w:val="21"/>
        </w:rPr>
      </w:pPr>
      <w:r w:rsidRPr="00D475B9">
        <w:rPr>
          <w:rFonts w:ascii="Times New Roman"/>
          <w:noProof/>
          <w:sz w:val="21"/>
          <w:szCs w:val="20"/>
          <w:lang w:val="de-DE" w:eastAsia="de-DE" w:bidi="ar-SA"/>
        </w:rPr>
        <w:drawing>
          <wp:inline distT="0" distB="0" distL="0" distR="0" wp14:anchorId="12541E9C" wp14:editId="4026F760">
            <wp:extent cx="1885950" cy="666750"/>
            <wp:effectExtent l="0" t="0" r="0" b="0"/>
            <wp:docPr id="4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666750"/>
                    </a:xfrm>
                    <a:prstGeom prst="rect">
                      <a:avLst/>
                    </a:prstGeom>
                    <a:noFill/>
                    <a:ln>
                      <a:noFill/>
                    </a:ln>
                  </pic:spPr>
                </pic:pic>
              </a:graphicData>
            </a:graphic>
          </wp:inline>
        </w:drawing>
      </w:r>
      <w:r w:rsidRPr="00D475B9">
        <w:rPr>
          <w:rFonts w:ascii="Calibri" w:hAnsi="Calibri"/>
          <w:noProof/>
          <w:sz w:val="22"/>
          <w:szCs w:val="20"/>
          <w:lang w:val="de-DE" w:eastAsia="de-DE" w:bidi="ar-SA"/>
        </w:rPr>
        <w:drawing>
          <wp:inline distT="0" distB="0" distL="0" distR="0" wp14:anchorId="31ECFA43" wp14:editId="6B49B4C1">
            <wp:extent cx="542925" cy="523875"/>
            <wp:effectExtent l="0" t="0" r="9525" b="9525"/>
            <wp:docPr id="46" name="Picture 1" descr="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그림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925" cy="523875"/>
                    </a:xfrm>
                    <a:prstGeom prst="rect">
                      <a:avLst/>
                    </a:prstGeom>
                    <a:noFill/>
                    <a:ln>
                      <a:noFill/>
                    </a:ln>
                  </pic:spPr>
                </pic:pic>
              </a:graphicData>
            </a:graphic>
          </wp:inline>
        </w:drawing>
      </w:r>
      <w:r w:rsidRPr="00D475B9">
        <w:rPr>
          <w:rFonts w:ascii="Calibri" w:hAnsi="Calibri"/>
          <w:noProof/>
          <w:sz w:val="22"/>
          <w:szCs w:val="20"/>
          <w:lang w:val="de-DE" w:eastAsia="de-DE" w:bidi="ar-SA"/>
        </w:rPr>
        <w:drawing>
          <wp:inline distT="0" distB="0" distL="0" distR="0" wp14:anchorId="05A836D8" wp14:editId="214CB125">
            <wp:extent cx="438150" cy="523875"/>
            <wp:effectExtent l="0" t="0" r="0" b="9525"/>
            <wp:docPr id="47" name="Picture 2" descr="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그림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150" cy="523875"/>
                    </a:xfrm>
                    <a:prstGeom prst="rect">
                      <a:avLst/>
                    </a:prstGeom>
                    <a:noFill/>
                    <a:ln>
                      <a:noFill/>
                    </a:ln>
                  </pic:spPr>
                </pic:pic>
              </a:graphicData>
            </a:graphic>
          </wp:inline>
        </w:drawing>
      </w:r>
      <w:r w:rsidRPr="00D475B9">
        <w:rPr>
          <w:rFonts w:ascii="Calibri" w:hAnsi="Calibri"/>
          <w:noProof/>
          <w:sz w:val="22"/>
          <w:szCs w:val="20"/>
          <w:lang w:val="de-DE" w:eastAsia="de-DE" w:bidi="ar-SA"/>
        </w:rPr>
        <w:drawing>
          <wp:inline distT="0" distB="0" distL="0" distR="0" wp14:anchorId="1634A685" wp14:editId="7CE4FA21">
            <wp:extent cx="438150" cy="523875"/>
            <wp:effectExtent l="0" t="0" r="0" b="9525"/>
            <wp:docPr id="48" name="Picture 3" descr="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그림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150" cy="523875"/>
                    </a:xfrm>
                    <a:prstGeom prst="rect">
                      <a:avLst/>
                    </a:prstGeom>
                    <a:noFill/>
                    <a:ln>
                      <a:noFill/>
                    </a:ln>
                  </pic:spPr>
                </pic:pic>
              </a:graphicData>
            </a:graphic>
          </wp:inline>
        </w:drawing>
      </w:r>
      <w:r w:rsidRPr="00D475B9">
        <w:rPr>
          <w:rFonts w:ascii="Calibri" w:hAnsi="Calibri"/>
          <w:noProof/>
          <w:sz w:val="22"/>
          <w:szCs w:val="20"/>
          <w:lang w:val="de-DE" w:eastAsia="de-DE" w:bidi="ar-SA"/>
        </w:rPr>
        <w:drawing>
          <wp:inline distT="0" distB="0" distL="0" distR="0" wp14:anchorId="775CBE91" wp14:editId="3C07C72C">
            <wp:extent cx="533400" cy="552450"/>
            <wp:effectExtent l="0" t="0" r="0" b="0"/>
            <wp:docPr id="62" name="Picture 4" descr="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그림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400" cy="552450"/>
                    </a:xfrm>
                    <a:prstGeom prst="rect">
                      <a:avLst/>
                    </a:prstGeom>
                    <a:noFill/>
                    <a:ln>
                      <a:noFill/>
                    </a:ln>
                  </pic:spPr>
                </pic:pic>
              </a:graphicData>
            </a:graphic>
          </wp:inline>
        </w:drawing>
      </w:r>
    </w:p>
    <w:p w:rsidR="00F72870" w:rsidRPr="00D475B9" w:rsidRDefault="00F72870" w:rsidP="00F72870">
      <w:pPr>
        <w:widowControl/>
        <w:wordWrap/>
        <w:autoSpaceDE/>
        <w:spacing w:line="320" w:lineRule="exact"/>
        <w:jc w:val="left"/>
        <w:rPr>
          <w:rFonts w:ascii="Times New Roman"/>
          <w:snapToGrid w:val="0"/>
          <w:sz w:val="21"/>
          <w:szCs w:val="21"/>
        </w:rPr>
      </w:pPr>
    </w:p>
    <w:p w:rsidR="00F72870" w:rsidRPr="00D475B9" w:rsidRDefault="00F72870" w:rsidP="00F72870">
      <w:pPr>
        <w:tabs>
          <w:tab w:val="left" w:pos="360"/>
          <w:tab w:val="left" w:pos="4253"/>
        </w:tabs>
        <w:suppressAutoHyphens/>
        <w:wordWrap/>
        <w:adjustRightInd w:val="0"/>
        <w:snapToGrid w:val="0"/>
        <w:jc w:val="center"/>
        <w:rPr>
          <w:rFonts w:ascii="Times New Roman"/>
          <w:b/>
          <w:color w:val="FF6600"/>
          <w:sz w:val="28"/>
          <w:szCs w:val="20"/>
        </w:rPr>
      </w:pPr>
    </w:p>
    <w:p w:rsidR="00F72870" w:rsidRPr="00D475B9" w:rsidRDefault="00F72870" w:rsidP="00F72870">
      <w:pPr>
        <w:tabs>
          <w:tab w:val="left" w:pos="360"/>
          <w:tab w:val="left" w:pos="4253"/>
        </w:tabs>
        <w:suppressAutoHyphens/>
        <w:wordWrap/>
        <w:adjustRightInd w:val="0"/>
        <w:snapToGrid w:val="0"/>
        <w:jc w:val="center"/>
        <w:rPr>
          <w:rFonts w:ascii="Times New Roman"/>
          <w:b/>
          <w:color w:val="FF6600"/>
          <w:sz w:val="28"/>
          <w:szCs w:val="28"/>
        </w:rPr>
      </w:pPr>
      <w:r w:rsidRPr="00D475B9">
        <w:rPr>
          <w:rFonts w:ascii="Times New Roman"/>
          <w:b/>
          <w:color w:val="FF6600"/>
          <w:sz w:val="28"/>
        </w:rPr>
        <w:t xml:space="preserve">Hankook Ventus </w:t>
      </w:r>
      <w:r w:rsidR="00411283">
        <w:rPr>
          <w:rFonts w:ascii="Times New Roman"/>
          <w:b/>
          <w:color w:val="FF6600"/>
          <w:sz w:val="28"/>
        </w:rPr>
        <w:t>S1 evo</w:t>
      </w:r>
      <w:r w:rsidRPr="00D475B9">
        <w:rPr>
          <w:rFonts w:ascii="Times New Roman"/>
          <w:b/>
          <w:color w:val="FF6600"/>
          <w:sz w:val="28"/>
        </w:rPr>
        <w:t>² SUV:Technical characteristics</w:t>
      </w:r>
    </w:p>
    <w:p w:rsidR="00F72870" w:rsidRPr="00D475B9" w:rsidRDefault="00F72870" w:rsidP="00F72870">
      <w:pPr>
        <w:tabs>
          <w:tab w:val="left" w:pos="360"/>
          <w:tab w:val="left" w:pos="4253"/>
        </w:tabs>
        <w:suppressAutoHyphens/>
        <w:wordWrap/>
        <w:adjustRightInd w:val="0"/>
        <w:snapToGrid w:val="0"/>
        <w:rPr>
          <w:rFonts w:ascii="Times New Roman"/>
          <w:b/>
          <w:color w:val="FF6600"/>
          <w:sz w:val="28"/>
          <w:szCs w:val="28"/>
        </w:rPr>
      </w:pPr>
    </w:p>
    <w:p w:rsidR="00F72870" w:rsidRPr="00D475B9" w:rsidRDefault="00F72870" w:rsidP="00F72870">
      <w:pPr>
        <w:widowControl/>
        <w:numPr>
          <w:ilvl w:val="0"/>
          <w:numId w:val="23"/>
        </w:numPr>
        <w:tabs>
          <w:tab w:val="left" w:pos="284"/>
          <w:tab w:val="left" w:pos="567"/>
        </w:tabs>
        <w:wordWrap/>
        <w:autoSpaceDE/>
        <w:jc w:val="left"/>
        <w:rPr>
          <w:rFonts w:ascii="Times New Roman"/>
          <w:i/>
          <w:sz w:val="21"/>
          <w:szCs w:val="21"/>
          <w:u w:val="single"/>
        </w:rPr>
      </w:pPr>
      <w:r w:rsidRPr="00D475B9">
        <w:rPr>
          <w:noProof/>
          <w:szCs w:val="20"/>
          <w:lang w:val="de-DE" w:eastAsia="de-DE" w:bidi="ar-SA"/>
        </w:rPr>
        <w:drawing>
          <wp:anchor distT="0" distB="0" distL="114300" distR="114300" simplePos="0" relativeHeight="251746816" behindDoc="1" locked="0" layoutInCell="1" allowOverlap="1" wp14:anchorId="1170BEA0" wp14:editId="2D4DB939">
            <wp:simplePos x="0" y="0"/>
            <wp:positionH relativeFrom="column">
              <wp:posOffset>4490720</wp:posOffset>
            </wp:positionH>
            <wp:positionV relativeFrom="paragraph">
              <wp:posOffset>601345</wp:posOffset>
            </wp:positionV>
            <wp:extent cx="1428115" cy="951865"/>
            <wp:effectExtent l="0" t="0" r="635" b="635"/>
            <wp:wrapTight wrapText="bothSides">
              <wp:wrapPolygon edited="0">
                <wp:start x="0" y="0"/>
                <wp:lineTo x="0" y="21182"/>
                <wp:lineTo x="21321" y="21182"/>
                <wp:lineTo x="21321" y="0"/>
                <wp:lineTo x="0" y="0"/>
              </wp:wrapPolygon>
            </wp:wrapTight>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115" cy="951865"/>
                    </a:xfrm>
                    <a:prstGeom prst="rect">
                      <a:avLst/>
                    </a:prstGeom>
                    <a:noFill/>
                    <a:ln>
                      <a:noFill/>
                    </a:ln>
                  </pic:spPr>
                </pic:pic>
              </a:graphicData>
            </a:graphic>
          </wp:anchor>
        </w:drawing>
      </w:r>
      <w:r w:rsidRPr="00D475B9">
        <w:rPr>
          <w:rFonts w:ascii="Times New Roman"/>
          <w:i/>
          <w:sz w:val="21"/>
          <w:u w:val="single"/>
        </w:rPr>
        <w:t xml:space="preserve">DTM-developed tread with Multi-Tread-Radius and double layered rayon carcass for especially even ground </w:t>
      </w:r>
      <w:r w:rsidRPr="00D475B9">
        <w:tab/>
      </w:r>
      <w:r w:rsidRPr="00D475B9">
        <w:rPr>
          <w:rFonts w:ascii="Times New Roman"/>
          <w:i/>
          <w:sz w:val="21"/>
          <w:u w:val="single"/>
        </w:rPr>
        <w:t xml:space="preserve">pressure distribution thanks to an ideal tyre contact area. Considerable weight reduction by using </w:t>
      </w:r>
      <w:r w:rsidRPr="00D475B9">
        <w:rPr>
          <w:rFonts w:ascii="Times New Roman"/>
          <w:sz w:val="21"/>
          <w:u w:val="single"/>
        </w:rPr>
        <w:t>ultra-</w:t>
      </w:r>
      <w:r w:rsidRPr="00D475B9">
        <w:tab/>
      </w:r>
      <w:r w:rsidRPr="00D475B9">
        <w:rPr>
          <w:rFonts w:ascii="Times New Roman"/>
          <w:sz w:val="21"/>
          <w:u w:val="single"/>
        </w:rPr>
        <w:t>lightweight yet high tensile steel cord material for the belt package:</w:t>
      </w:r>
    </w:p>
    <w:p w:rsidR="00F72870" w:rsidRPr="00D475B9" w:rsidRDefault="00F72870" w:rsidP="00F72870">
      <w:pPr>
        <w:tabs>
          <w:tab w:val="left" w:pos="284"/>
          <w:tab w:val="left" w:pos="567"/>
        </w:tabs>
        <w:suppressAutoHyphens/>
        <w:kinsoku w:val="0"/>
        <w:wordWrap/>
        <w:overflowPunct w:val="0"/>
        <w:adjustRightInd w:val="0"/>
        <w:rPr>
          <w:rFonts w:ascii="Times New Roman"/>
          <w:sz w:val="21"/>
          <w:szCs w:val="21"/>
        </w:rPr>
      </w:pPr>
      <w:r w:rsidRPr="00D475B9">
        <w:tab/>
      </w:r>
      <w:r w:rsidRPr="00D475B9">
        <w:rPr>
          <w:rFonts w:ascii="Times New Roman"/>
          <w:sz w:val="21"/>
        </w:rPr>
        <w:t>-</w:t>
      </w:r>
      <w:r w:rsidRPr="00D475B9">
        <w:tab/>
      </w:r>
      <w:r w:rsidRPr="00D475B9">
        <w:rPr>
          <w:rFonts w:ascii="Times New Roman"/>
          <w:sz w:val="21"/>
        </w:rPr>
        <w:t>Dynamic handling even under tough conditions</w:t>
      </w:r>
    </w:p>
    <w:p w:rsidR="00F72870" w:rsidRPr="00D475B9" w:rsidRDefault="00F72870" w:rsidP="00F72870">
      <w:pPr>
        <w:tabs>
          <w:tab w:val="left" w:pos="284"/>
          <w:tab w:val="left" w:pos="567"/>
        </w:tabs>
        <w:suppressAutoHyphens/>
        <w:kinsoku w:val="0"/>
        <w:wordWrap/>
        <w:overflowPunct w:val="0"/>
        <w:adjustRightInd w:val="0"/>
        <w:rPr>
          <w:rFonts w:ascii="Times New Roman"/>
          <w:sz w:val="21"/>
          <w:szCs w:val="21"/>
        </w:rPr>
      </w:pPr>
      <w:r w:rsidRPr="00D475B9">
        <w:tab/>
      </w:r>
      <w:r w:rsidRPr="00D475B9">
        <w:rPr>
          <w:rFonts w:ascii="Times New Roman"/>
          <w:sz w:val="21"/>
        </w:rPr>
        <w:t>-</w:t>
      </w:r>
      <w:r w:rsidRPr="00D475B9">
        <w:tab/>
      </w:r>
      <w:r w:rsidRPr="00D475B9">
        <w:rPr>
          <w:rFonts w:ascii="Times New Roman"/>
          <w:sz w:val="21"/>
        </w:rPr>
        <w:t xml:space="preserve">Outstanding driving stability at high speeds </w:t>
      </w:r>
    </w:p>
    <w:p w:rsidR="00F72870" w:rsidRPr="00D475B9" w:rsidRDefault="00F72870" w:rsidP="00F72870">
      <w:pPr>
        <w:tabs>
          <w:tab w:val="left" w:pos="284"/>
          <w:tab w:val="left" w:pos="567"/>
        </w:tabs>
        <w:suppressAutoHyphens/>
        <w:kinsoku w:val="0"/>
        <w:wordWrap/>
        <w:overflowPunct w:val="0"/>
        <w:adjustRightInd w:val="0"/>
        <w:rPr>
          <w:rFonts w:ascii="Times New Roman"/>
          <w:sz w:val="21"/>
          <w:szCs w:val="21"/>
        </w:rPr>
      </w:pPr>
      <w:r w:rsidRPr="00D475B9">
        <w:tab/>
      </w:r>
      <w:r w:rsidRPr="00D475B9">
        <w:rPr>
          <w:rFonts w:ascii="Times New Roman"/>
          <w:sz w:val="21"/>
        </w:rPr>
        <w:t>-</w:t>
      </w:r>
      <w:r w:rsidRPr="00D475B9">
        <w:tab/>
      </w:r>
      <w:r w:rsidRPr="00D475B9">
        <w:rPr>
          <w:rFonts w:ascii="Times New Roman"/>
          <w:sz w:val="21"/>
        </w:rPr>
        <w:t>Higher driving comfort and low rolling noise</w:t>
      </w:r>
    </w:p>
    <w:p w:rsidR="00F72870" w:rsidRPr="00D475B9" w:rsidRDefault="00F72870" w:rsidP="00F72870">
      <w:pPr>
        <w:tabs>
          <w:tab w:val="left" w:pos="284"/>
          <w:tab w:val="left" w:pos="567"/>
        </w:tabs>
        <w:suppressAutoHyphens/>
        <w:kinsoku w:val="0"/>
        <w:wordWrap/>
        <w:overflowPunct w:val="0"/>
        <w:adjustRightInd w:val="0"/>
        <w:rPr>
          <w:rFonts w:ascii="Times New Roman"/>
          <w:sz w:val="21"/>
          <w:szCs w:val="21"/>
        </w:rPr>
      </w:pPr>
      <w:r w:rsidRPr="00D475B9">
        <w:tab/>
      </w:r>
      <w:r w:rsidRPr="00D475B9">
        <w:rPr>
          <w:rFonts w:ascii="Times New Roman"/>
          <w:sz w:val="21"/>
        </w:rPr>
        <w:t>-</w:t>
      </w:r>
      <w:r w:rsidRPr="00D475B9">
        <w:tab/>
      </w:r>
      <w:r w:rsidRPr="00D475B9">
        <w:rPr>
          <w:rFonts w:ascii="Times New Roman"/>
          <w:sz w:val="21"/>
        </w:rPr>
        <w:t>Improved performance especially in lateral hydroplaning</w:t>
      </w:r>
    </w:p>
    <w:p w:rsidR="00F72870" w:rsidRPr="00D475B9" w:rsidRDefault="00F72870" w:rsidP="00F72870">
      <w:pPr>
        <w:widowControl/>
        <w:tabs>
          <w:tab w:val="left" w:pos="284"/>
          <w:tab w:val="left" w:pos="567"/>
        </w:tabs>
        <w:wordWrap/>
        <w:autoSpaceDE/>
        <w:jc w:val="left"/>
        <w:rPr>
          <w:rFonts w:ascii="Times New Roman"/>
          <w:sz w:val="21"/>
          <w:szCs w:val="21"/>
        </w:rPr>
      </w:pPr>
      <w:r w:rsidRPr="00D475B9">
        <w:tab/>
      </w:r>
    </w:p>
    <w:p w:rsidR="00F72870" w:rsidRPr="00D475B9" w:rsidRDefault="00F72870" w:rsidP="00F72870">
      <w:pPr>
        <w:widowControl/>
        <w:numPr>
          <w:ilvl w:val="0"/>
          <w:numId w:val="23"/>
        </w:numPr>
        <w:tabs>
          <w:tab w:val="left" w:pos="284"/>
          <w:tab w:val="left" w:pos="567"/>
        </w:tabs>
        <w:wordWrap/>
        <w:autoSpaceDE/>
        <w:ind w:left="0" w:firstLine="0"/>
        <w:rPr>
          <w:rFonts w:ascii="Times New Roman"/>
          <w:i/>
          <w:sz w:val="21"/>
          <w:szCs w:val="21"/>
          <w:u w:val="single"/>
        </w:rPr>
      </w:pPr>
      <w:r w:rsidRPr="00D475B9">
        <w:rPr>
          <w:noProof/>
          <w:lang w:val="de-DE" w:eastAsia="de-DE" w:bidi="ar-SA"/>
        </w:rPr>
        <w:drawing>
          <wp:anchor distT="0" distB="0" distL="114300" distR="114300" simplePos="0" relativeHeight="251752960" behindDoc="1" locked="0" layoutInCell="1" allowOverlap="1" wp14:anchorId="19C782EC" wp14:editId="15F64897">
            <wp:simplePos x="0" y="0"/>
            <wp:positionH relativeFrom="column">
              <wp:posOffset>4166235</wp:posOffset>
            </wp:positionH>
            <wp:positionV relativeFrom="paragraph">
              <wp:posOffset>227965</wp:posOffset>
            </wp:positionV>
            <wp:extent cx="1847850" cy="419100"/>
            <wp:effectExtent l="0" t="0" r="0" b="0"/>
            <wp:wrapTight wrapText="bothSides">
              <wp:wrapPolygon edited="0">
                <wp:start x="0" y="0"/>
                <wp:lineTo x="0" y="20618"/>
                <wp:lineTo x="21377" y="20618"/>
                <wp:lineTo x="21377" y="0"/>
                <wp:lineTo x="0" y="0"/>
              </wp:wrapPolygon>
            </wp:wrapTight>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7850" cy="419100"/>
                    </a:xfrm>
                    <a:prstGeom prst="rect">
                      <a:avLst/>
                    </a:prstGeom>
                    <a:noFill/>
                    <a:ln>
                      <a:noFill/>
                    </a:ln>
                  </pic:spPr>
                </pic:pic>
              </a:graphicData>
            </a:graphic>
          </wp:anchor>
        </w:drawing>
      </w:r>
      <w:r w:rsidRPr="00D475B9">
        <w:rPr>
          <w:rFonts w:ascii="Times New Roman"/>
          <w:i/>
          <w:sz w:val="21"/>
          <w:u w:val="single"/>
        </w:rPr>
        <w:t>DTM inspired 3-layer block design for constant high traction</w:t>
      </w:r>
    </w:p>
    <w:p w:rsidR="00F72870" w:rsidRPr="00D475B9" w:rsidRDefault="00F72870" w:rsidP="00F72870">
      <w:pPr>
        <w:tabs>
          <w:tab w:val="left" w:pos="284"/>
          <w:tab w:val="left" w:pos="567"/>
        </w:tabs>
        <w:suppressAutoHyphens/>
        <w:kinsoku w:val="0"/>
        <w:wordWrap/>
        <w:overflowPunct w:val="0"/>
        <w:adjustRightInd w:val="0"/>
        <w:jc w:val="left"/>
        <w:rPr>
          <w:rFonts w:ascii="Times New Roman"/>
          <w:sz w:val="21"/>
          <w:szCs w:val="20"/>
        </w:rPr>
      </w:pPr>
      <w:r w:rsidRPr="00D475B9">
        <w:tab/>
      </w:r>
      <w:r w:rsidRPr="00D475B9">
        <w:rPr>
          <w:rFonts w:ascii="Times New Roman"/>
          <w:sz w:val="21"/>
        </w:rPr>
        <w:t>-</w:t>
      </w:r>
      <w:r w:rsidRPr="00D475B9">
        <w:tab/>
      </w:r>
      <w:r w:rsidRPr="00D475B9">
        <w:rPr>
          <w:rFonts w:ascii="Times New Roman"/>
          <w:sz w:val="21"/>
        </w:rPr>
        <w:t>Staircase-shaped design of the outer rib blocks to increase the</w:t>
      </w:r>
    </w:p>
    <w:p w:rsidR="00F72870" w:rsidRPr="00D475B9" w:rsidRDefault="00F72870" w:rsidP="00F72870">
      <w:pPr>
        <w:tabs>
          <w:tab w:val="left" w:pos="284"/>
          <w:tab w:val="left" w:pos="567"/>
        </w:tabs>
        <w:suppressAutoHyphens/>
        <w:kinsoku w:val="0"/>
        <w:wordWrap/>
        <w:overflowPunct w:val="0"/>
        <w:adjustRightInd w:val="0"/>
        <w:jc w:val="left"/>
        <w:rPr>
          <w:rFonts w:ascii="Times New Roman"/>
          <w:i/>
          <w:sz w:val="21"/>
          <w:szCs w:val="21"/>
        </w:rPr>
      </w:pPr>
      <w:r w:rsidRPr="00D475B9">
        <w:tab/>
      </w:r>
      <w:r w:rsidRPr="00D475B9">
        <w:tab/>
      </w:r>
      <w:r w:rsidRPr="00D475B9">
        <w:rPr>
          <w:rFonts w:ascii="Times New Roman"/>
          <w:sz w:val="21"/>
        </w:rPr>
        <w:t>contact area for constant high traction and braking performance.</w:t>
      </w:r>
    </w:p>
    <w:p w:rsidR="00F72870" w:rsidRPr="00D475B9" w:rsidRDefault="00F72870" w:rsidP="00F72870">
      <w:pPr>
        <w:widowControl/>
        <w:tabs>
          <w:tab w:val="left" w:pos="284"/>
          <w:tab w:val="left" w:pos="567"/>
        </w:tabs>
        <w:wordWrap/>
        <w:autoSpaceDE/>
        <w:jc w:val="left"/>
        <w:rPr>
          <w:rFonts w:ascii="Times New Roman"/>
          <w:noProof/>
          <w:sz w:val="21"/>
          <w:szCs w:val="20"/>
        </w:rPr>
      </w:pPr>
      <w:r w:rsidRPr="00D475B9">
        <w:tab/>
      </w:r>
    </w:p>
    <w:p w:rsidR="00F72870" w:rsidRPr="00D475B9" w:rsidRDefault="00F72870" w:rsidP="00F72870">
      <w:pPr>
        <w:tabs>
          <w:tab w:val="left" w:pos="284"/>
          <w:tab w:val="left" w:pos="567"/>
        </w:tabs>
        <w:suppressAutoHyphens/>
        <w:kinsoku w:val="0"/>
        <w:wordWrap/>
        <w:overflowPunct w:val="0"/>
        <w:adjustRightInd w:val="0"/>
        <w:ind w:right="-286"/>
        <w:jc w:val="left"/>
        <w:rPr>
          <w:rFonts w:ascii="Times New Roman"/>
          <w:i/>
          <w:iCs/>
          <w:sz w:val="21"/>
          <w:szCs w:val="21"/>
          <w:u w:val="single"/>
        </w:rPr>
      </w:pPr>
      <w:r w:rsidRPr="00D475B9">
        <w:rPr>
          <w:rFonts w:ascii="Times New Roman"/>
          <w:i/>
          <w:sz w:val="21"/>
        </w:rPr>
        <w:t>3.</w:t>
      </w:r>
      <w:r w:rsidRPr="00D475B9">
        <w:tab/>
      </w:r>
      <w:r w:rsidRPr="00D475B9">
        <w:rPr>
          <w:rFonts w:ascii="Times New Roman"/>
          <w:i/>
          <w:sz w:val="21"/>
          <w:u w:val="single"/>
        </w:rPr>
        <w:t>State-of-the-art tread compound to optimise wet braking performance and mileage:</w:t>
      </w:r>
    </w:p>
    <w:p w:rsidR="00F72870" w:rsidRPr="00D475B9" w:rsidRDefault="00F72870" w:rsidP="00F72870">
      <w:pPr>
        <w:tabs>
          <w:tab w:val="left" w:pos="284"/>
          <w:tab w:val="left" w:pos="567"/>
        </w:tabs>
        <w:suppressAutoHyphens/>
        <w:kinsoku w:val="0"/>
        <w:wordWrap/>
        <w:overflowPunct w:val="0"/>
        <w:adjustRightInd w:val="0"/>
        <w:rPr>
          <w:rFonts w:ascii="Times New Roman"/>
          <w:sz w:val="21"/>
          <w:szCs w:val="21"/>
        </w:rPr>
      </w:pPr>
      <w:r w:rsidRPr="00D475B9">
        <w:rPr>
          <w:noProof/>
          <w:szCs w:val="20"/>
          <w:lang w:val="de-DE" w:eastAsia="de-DE" w:bidi="ar-SA"/>
        </w:rPr>
        <w:drawing>
          <wp:anchor distT="0" distB="0" distL="114300" distR="114300" simplePos="0" relativeHeight="251743744" behindDoc="1" locked="0" layoutInCell="1" allowOverlap="1" wp14:anchorId="244B8CD1" wp14:editId="0165FE1A">
            <wp:simplePos x="0" y="0"/>
            <wp:positionH relativeFrom="column">
              <wp:posOffset>4721225</wp:posOffset>
            </wp:positionH>
            <wp:positionV relativeFrom="paragraph">
              <wp:posOffset>82550</wp:posOffset>
            </wp:positionV>
            <wp:extent cx="1017270" cy="836930"/>
            <wp:effectExtent l="0" t="0" r="0" b="1270"/>
            <wp:wrapTight wrapText="bothSides">
              <wp:wrapPolygon edited="0">
                <wp:start x="0" y="0"/>
                <wp:lineTo x="0" y="21141"/>
                <wp:lineTo x="21034" y="21141"/>
                <wp:lineTo x="21034" y="0"/>
                <wp:lineTo x="0" y="0"/>
              </wp:wrapPolygon>
            </wp:wrapTight>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17270" cy="836930"/>
                    </a:xfrm>
                    <a:prstGeom prst="rect">
                      <a:avLst/>
                    </a:prstGeom>
                    <a:noFill/>
                    <a:ln>
                      <a:noFill/>
                    </a:ln>
                  </pic:spPr>
                </pic:pic>
              </a:graphicData>
            </a:graphic>
          </wp:anchor>
        </w:drawing>
      </w:r>
      <w:r w:rsidRPr="00D475B9">
        <w:tab/>
      </w:r>
      <w:r w:rsidRPr="00D475B9">
        <w:rPr>
          <w:rFonts w:ascii="Times New Roman"/>
          <w:sz w:val="21"/>
        </w:rPr>
        <w:t>-</w:t>
      </w:r>
      <w:r w:rsidRPr="00D475B9">
        <w:tab/>
      </w:r>
      <w:r w:rsidRPr="00D475B9">
        <w:rPr>
          <w:rFonts w:ascii="Times New Roman"/>
          <w:sz w:val="21"/>
        </w:rPr>
        <w:t>Specially developed styrene-polymer for further</w:t>
      </w:r>
    </w:p>
    <w:p w:rsidR="00F72870" w:rsidRPr="00D475B9" w:rsidRDefault="00F72870" w:rsidP="00F72870">
      <w:pPr>
        <w:tabs>
          <w:tab w:val="left" w:pos="284"/>
          <w:tab w:val="left" w:pos="567"/>
        </w:tabs>
        <w:suppressAutoHyphens/>
        <w:kinsoku w:val="0"/>
        <w:wordWrap/>
        <w:overflowPunct w:val="0"/>
        <w:adjustRightInd w:val="0"/>
        <w:rPr>
          <w:rFonts w:ascii="Times New Roman"/>
          <w:sz w:val="21"/>
          <w:szCs w:val="20"/>
        </w:rPr>
      </w:pPr>
      <w:r w:rsidRPr="00D475B9">
        <w:tab/>
      </w:r>
      <w:r w:rsidRPr="00D475B9">
        <w:tab/>
      </w:r>
      <w:r w:rsidRPr="00D475B9">
        <w:rPr>
          <w:rFonts w:ascii="Times New Roman"/>
          <w:sz w:val="21"/>
        </w:rPr>
        <w:t>enhancement of wet brake performance.</w:t>
      </w:r>
    </w:p>
    <w:p w:rsidR="00F72870" w:rsidRPr="00D475B9" w:rsidRDefault="00F72870" w:rsidP="00F72870">
      <w:pPr>
        <w:tabs>
          <w:tab w:val="left" w:pos="284"/>
          <w:tab w:val="left" w:pos="567"/>
        </w:tabs>
        <w:suppressAutoHyphens/>
        <w:kinsoku w:val="0"/>
        <w:wordWrap/>
        <w:overflowPunct w:val="0"/>
        <w:adjustRightInd w:val="0"/>
        <w:rPr>
          <w:rFonts w:ascii="Times New Roman"/>
          <w:sz w:val="21"/>
          <w:szCs w:val="21"/>
        </w:rPr>
      </w:pPr>
      <w:r w:rsidRPr="00D475B9">
        <w:tab/>
      </w:r>
      <w:r w:rsidRPr="00D475B9">
        <w:rPr>
          <w:rFonts w:ascii="Times New Roman"/>
          <w:sz w:val="21"/>
        </w:rPr>
        <w:t>-</w:t>
      </w:r>
      <w:r w:rsidRPr="00D475B9">
        <w:tab/>
      </w:r>
      <w:r w:rsidRPr="00D475B9">
        <w:rPr>
          <w:rFonts w:ascii="Times New Roman"/>
          <w:sz w:val="21"/>
        </w:rPr>
        <w:t>Optimised molecule linking system to improve</w:t>
      </w:r>
    </w:p>
    <w:p w:rsidR="00F72870" w:rsidRPr="00D475B9" w:rsidRDefault="00F72870" w:rsidP="00F72870">
      <w:pPr>
        <w:tabs>
          <w:tab w:val="left" w:pos="284"/>
          <w:tab w:val="left" w:pos="567"/>
        </w:tabs>
        <w:suppressAutoHyphens/>
        <w:kinsoku w:val="0"/>
        <w:wordWrap/>
        <w:overflowPunct w:val="0"/>
        <w:adjustRightInd w:val="0"/>
        <w:rPr>
          <w:rFonts w:ascii="Times New Roman"/>
          <w:sz w:val="21"/>
          <w:szCs w:val="21"/>
        </w:rPr>
      </w:pPr>
      <w:r w:rsidRPr="00D475B9">
        <w:tab/>
      </w:r>
      <w:r w:rsidRPr="00D475B9">
        <w:tab/>
      </w:r>
      <w:r w:rsidRPr="00D475B9">
        <w:rPr>
          <w:rFonts w:ascii="Times New Roman"/>
          <w:sz w:val="21"/>
        </w:rPr>
        <w:t>wear characteristics and heat-ageing resistance.</w:t>
      </w:r>
    </w:p>
    <w:p w:rsidR="00F72870" w:rsidRPr="00D475B9" w:rsidRDefault="00F72870" w:rsidP="00F72870">
      <w:pPr>
        <w:widowControl/>
        <w:tabs>
          <w:tab w:val="left" w:pos="284"/>
          <w:tab w:val="left" w:pos="567"/>
        </w:tabs>
        <w:wordWrap/>
        <w:autoSpaceDE/>
        <w:rPr>
          <w:rFonts w:ascii="Times New Roman"/>
          <w:sz w:val="21"/>
          <w:szCs w:val="21"/>
        </w:rPr>
      </w:pPr>
    </w:p>
    <w:p w:rsidR="00F72870" w:rsidRPr="00D475B9" w:rsidRDefault="00F72870" w:rsidP="00F72870">
      <w:pPr>
        <w:tabs>
          <w:tab w:val="left" w:pos="284"/>
          <w:tab w:val="left" w:pos="567"/>
        </w:tabs>
        <w:suppressAutoHyphens/>
        <w:kinsoku w:val="0"/>
        <w:wordWrap/>
        <w:overflowPunct w:val="0"/>
        <w:adjustRightInd w:val="0"/>
        <w:spacing w:before="120"/>
        <w:jc w:val="left"/>
        <w:rPr>
          <w:rFonts w:ascii="Times New Roman"/>
          <w:i/>
          <w:sz w:val="21"/>
          <w:szCs w:val="21"/>
          <w:u w:val="single"/>
        </w:rPr>
      </w:pPr>
      <w:r w:rsidRPr="00D475B9">
        <w:rPr>
          <w:rFonts w:ascii="Times New Roman"/>
          <w:i/>
          <w:sz w:val="21"/>
        </w:rPr>
        <w:t>4.</w:t>
      </w:r>
      <w:r w:rsidRPr="00D475B9">
        <w:tab/>
      </w:r>
      <w:r w:rsidRPr="00D475B9">
        <w:rPr>
          <w:rFonts w:ascii="Times New Roman"/>
          <w:i/>
          <w:sz w:val="21"/>
          <w:u w:val="single"/>
        </w:rPr>
        <w:t>Advanced cooling system and aerodynamic tyre wall for improved heat regulation:</w:t>
      </w:r>
    </w:p>
    <w:p w:rsidR="00F72870" w:rsidRPr="00D475B9" w:rsidRDefault="00F72870" w:rsidP="00F72870">
      <w:pPr>
        <w:tabs>
          <w:tab w:val="left" w:pos="284"/>
          <w:tab w:val="left" w:pos="567"/>
        </w:tabs>
        <w:suppressAutoHyphens/>
        <w:kinsoku w:val="0"/>
        <w:wordWrap/>
        <w:overflowPunct w:val="0"/>
        <w:adjustRightInd w:val="0"/>
        <w:rPr>
          <w:rFonts w:ascii="Times New Roman"/>
          <w:sz w:val="21"/>
          <w:szCs w:val="20"/>
        </w:rPr>
      </w:pPr>
      <w:r w:rsidRPr="00D475B9">
        <w:rPr>
          <w:noProof/>
          <w:szCs w:val="20"/>
          <w:lang w:val="de-DE" w:eastAsia="de-DE" w:bidi="ar-SA"/>
        </w:rPr>
        <w:drawing>
          <wp:anchor distT="0" distB="0" distL="114300" distR="114300" simplePos="0" relativeHeight="251740672" behindDoc="1" locked="0" layoutInCell="1" allowOverlap="1" wp14:anchorId="40D1EC8F" wp14:editId="506CFDDF">
            <wp:simplePos x="0" y="0"/>
            <wp:positionH relativeFrom="column">
              <wp:posOffset>4385945</wp:posOffset>
            </wp:positionH>
            <wp:positionV relativeFrom="paragraph">
              <wp:posOffset>65405</wp:posOffset>
            </wp:positionV>
            <wp:extent cx="1656715" cy="585470"/>
            <wp:effectExtent l="0" t="0" r="635" b="5080"/>
            <wp:wrapTight wrapText="bothSides">
              <wp:wrapPolygon edited="0">
                <wp:start x="0" y="0"/>
                <wp:lineTo x="0" y="21085"/>
                <wp:lineTo x="21360" y="21085"/>
                <wp:lineTo x="21360" y="0"/>
                <wp:lineTo x="0" y="0"/>
              </wp:wrapPolygon>
            </wp:wrapTight>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56715" cy="585470"/>
                    </a:xfrm>
                    <a:prstGeom prst="rect">
                      <a:avLst/>
                    </a:prstGeom>
                    <a:noFill/>
                    <a:ln>
                      <a:noFill/>
                    </a:ln>
                  </pic:spPr>
                </pic:pic>
              </a:graphicData>
            </a:graphic>
          </wp:anchor>
        </w:drawing>
      </w:r>
      <w:r w:rsidRPr="00D475B9">
        <w:tab/>
      </w:r>
      <w:r w:rsidRPr="00D475B9">
        <w:rPr>
          <w:rFonts w:ascii="Times New Roman"/>
          <w:sz w:val="21"/>
        </w:rPr>
        <w:t>-</w:t>
      </w:r>
      <w:r w:rsidRPr="00D475B9">
        <w:tab/>
      </w:r>
      <w:r w:rsidRPr="00D475B9">
        <w:rPr>
          <w:rFonts w:ascii="Times New Roman"/>
          <w:sz w:val="21"/>
        </w:rPr>
        <w:t>Surface enlarging cooling fins in the base of the principal tread grooves</w:t>
      </w:r>
    </w:p>
    <w:p w:rsidR="00F72870" w:rsidRPr="00D475B9" w:rsidRDefault="00F72870" w:rsidP="00F72870">
      <w:pPr>
        <w:tabs>
          <w:tab w:val="left" w:pos="284"/>
          <w:tab w:val="left" w:pos="567"/>
        </w:tabs>
        <w:suppressAutoHyphens/>
        <w:kinsoku w:val="0"/>
        <w:wordWrap/>
        <w:overflowPunct w:val="0"/>
        <w:adjustRightInd w:val="0"/>
        <w:rPr>
          <w:rFonts w:ascii="Times New Roman"/>
          <w:sz w:val="21"/>
          <w:szCs w:val="20"/>
        </w:rPr>
      </w:pPr>
      <w:r w:rsidRPr="00D475B9">
        <w:tab/>
      </w:r>
      <w:r w:rsidRPr="00D475B9">
        <w:tab/>
      </w:r>
      <w:r w:rsidRPr="00D475B9">
        <w:rPr>
          <w:rFonts w:ascii="Times New Roman"/>
          <w:sz w:val="21"/>
        </w:rPr>
        <w:t>for continuous heat reduction thus more stable handling characteristics.</w:t>
      </w:r>
    </w:p>
    <w:p w:rsidR="00F72870" w:rsidRPr="00D475B9" w:rsidRDefault="00F72870" w:rsidP="00F72870">
      <w:pPr>
        <w:tabs>
          <w:tab w:val="left" w:pos="284"/>
          <w:tab w:val="left" w:pos="567"/>
        </w:tabs>
        <w:suppressAutoHyphens/>
        <w:kinsoku w:val="0"/>
        <w:wordWrap/>
        <w:overflowPunct w:val="0"/>
        <w:adjustRightInd w:val="0"/>
        <w:rPr>
          <w:rFonts w:ascii="Times New Roman"/>
          <w:sz w:val="21"/>
          <w:szCs w:val="20"/>
        </w:rPr>
      </w:pPr>
      <w:r w:rsidRPr="00D475B9">
        <w:rPr>
          <w:noProof/>
          <w:szCs w:val="20"/>
          <w:lang w:val="de-DE" w:eastAsia="de-DE" w:bidi="ar-SA"/>
        </w:rPr>
        <w:drawing>
          <wp:anchor distT="0" distB="0" distL="114300" distR="114300" simplePos="0" relativeHeight="251737600" behindDoc="1" locked="0" layoutInCell="1" allowOverlap="1" wp14:anchorId="005423BD" wp14:editId="36EBC754">
            <wp:simplePos x="0" y="0"/>
            <wp:positionH relativeFrom="column">
              <wp:posOffset>4394200</wp:posOffset>
            </wp:positionH>
            <wp:positionV relativeFrom="paragraph">
              <wp:posOffset>236855</wp:posOffset>
            </wp:positionV>
            <wp:extent cx="1648460" cy="650240"/>
            <wp:effectExtent l="0" t="0" r="8890" b="0"/>
            <wp:wrapTight wrapText="bothSides">
              <wp:wrapPolygon edited="0">
                <wp:start x="0" y="0"/>
                <wp:lineTo x="0" y="20883"/>
                <wp:lineTo x="21467" y="20883"/>
                <wp:lineTo x="21467" y="0"/>
                <wp:lineTo x="0" y="0"/>
              </wp:wrapPolygon>
            </wp:wrapTight>
            <wp:docPr id="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48460" cy="650240"/>
                    </a:xfrm>
                    <a:prstGeom prst="rect">
                      <a:avLst/>
                    </a:prstGeom>
                    <a:noFill/>
                    <a:ln>
                      <a:noFill/>
                    </a:ln>
                  </pic:spPr>
                </pic:pic>
              </a:graphicData>
            </a:graphic>
          </wp:anchor>
        </w:drawing>
      </w:r>
      <w:r w:rsidRPr="00D475B9">
        <w:tab/>
      </w:r>
      <w:r w:rsidRPr="00D475B9">
        <w:rPr>
          <w:rFonts w:ascii="Times New Roman"/>
          <w:sz w:val="21"/>
        </w:rPr>
        <w:t>-</w:t>
      </w:r>
      <w:r w:rsidRPr="00D475B9">
        <w:tab/>
      </w:r>
      <w:r w:rsidRPr="00D475B9">
        <w:rPr>
          <w:rFonts w:ascii="Times New Roman"/>
          <w:sz w:val="21"/>
        </w:rPr>
        <w:t>Cooling micro-turbulences via two-stage dimples at outer</w:t>
      </w:r>
    </w:p>
    <w:p w:rsidR="00F72870" w:rsidRPr="00D475B9" w:rsidRDefault="00F72870" w:rsidP="00F72870">
      <w:pPr>
        <w:tabs>
          <w:tab w:val="left" w:pos="284"/>
          <w:tab w:val="left" w:pos="567"/>
        </w:tabs>
        <w:suppressAutoHyphens/>
        <w:kinsoku w:val="0"/>
        <w:wordWrap/>
        <w:overflowPunct w:val="0"/>
        <w:adjustRightInd w:val="0"/>
        <w:rPr>
          <w:rFonts w:ascii="Times New Roman"/>
          <w:sz w:val="21"/>
          <w:szCs w:val="21"/>
        </w:rPr>
      </w:pPr>
      <w:r w:rsidRPr="00D475B9">
        <w:tab/>
      </w:r>
      <w:r w:rsidRPr="00D475B9">
        <w:tab/>
      </w:r>
      <w:r w:rsidRPr="00D475B9">
        <w:rPr>
          <w:rFonts w:ascii="Times New Roman"/>
          <w:sz w:val="21"/>
        </w:rPr>
        <w:t>tread blocks and side wall to reduce heat build-up.</w:t>
      </w:r>
    </w:p>
    <w:p w:rsidR="00F72870" w:rsidRPr="00D475B9" w:rsidRDefault="00F72870" w:rsidP="00F72870">
      <w:pPr>
        <w:widowControl/>
        <w:tabs>
          <w:tab w:val="left" w:pos="284"/>
          <w:tab w:val="left" w:pos="567"/>
        </w:tabs>
        <w:wordWrap/>
        <w:autoSpaceDE/>
        <w:rPr>
          <w:rFonts w:ascii="Times New Roman"/>
          <w:sz w:val="21"/>
          <w:szCs w:val="21"/>
        </w:rPr>
      </w:pPr>
    </w:p>
    <w:p w:rsidR="00F72870" w:rsidRPr="00D475B9" w:rsidRDefault="00F72870" w:rsidP="00F72870">
      <w:pPr>
        <w:widowControl/>
        <w:tabs>
          <w:tab w:val="left" w:pos="284"/>
          <w:tab w:val="left" w:pos="567"/>
        </w:tabs>
        <w:wordWrap/>
        <w:autoSpaceDE/>
        <w:rPr>
          <w:rFonts w:ascii="Times New Roman"/>
          <w:i/>
          <w:sz w:val="21"/>
          <w:szCs w:val="21"/>
          <w:u w:val="single"/>
        </w:rPr>
      </w:pPr>
      <w:r w:rsidRPr="00D475B9">
        <w:rPr>
          <w:rFonts w:ascii="Times New Roman"/>
          <w:i/>
          <w:sz w:val="21"/>
        </w:rPr>
        <w:t>5.</w:t>
      </w:r>
      <w:r w:rsidRPr="00D475B9">
        <w:tab/>
      </w:r>
      <w:r w:rsidRPr="00D475B9">
        <w:rPr>
          <w:rFonts w:ascii="Times New Roman"/>
          <w:i/>
          <w:sz w:val="21"/>
          <w:u w:val="single"/>
        </w:rPr>
        <w:t>Vehicle Alignment Indicator</w:t>
      </w:r>
    </w:p>
    <w:p w:rsidR="00F72870" w:rsidRPr="00D475B9" w:rsidRDefault="00F72870" w:rsidP="00F72870">
      <w:pPr>
        <w:widowControl/>
        <w:tabs>
          <w:tab w:val="left" w:pos="284"/>
          <w:tab w:val="left" w:pos="567"/>
        </w:tabs>
        <w:wordWrap/>
        <w:autoSpaceDE/>
        <w:ind w:left="567" w:hanging="567"/>
        <w:rPr>
          <w:rFonts w:ascii="Times New Roman"/>
          <w:sz w:val="21"/>
          <w:szCs w:val="21"/>
        </w:rPr>
      </w:pPr>
      <w:r w:rsidRPr="00D475B9">
        <w:rPr>
          <w:noProof/>
          <w:szCs w:val="20"/>
          <w:lang w:val="de-DE" w:eastAsia="de-DE" w:bidi="ar-SA"/>
        </w:rPr>
        <w:drawing>
          <wp:anchor distT="0" distB="0" distL="114300" distR="114300" simplePos="0" relativeHeight="251749888" behindDoc="1" locked="0" layoutInCell="1" allowOverlap="1" wp14:anchorId="0E4AA7CE" wp14:editId="611433DE">
            <wp:simplePos x="0" y="0"/>
            <wp:positionH relativeFrom="column">
              <wp:posOffset>3823970</wp:posOffset>
            </wp:positionH>
            <wp:positionV relativeFrom="paragraph">
              <wp:posOffset>43180</wp:posOffset>
            </wp:positionV>
            <wp:extent cx="2200275" cy="729615"/>
            <wp:effectExtent l="0" t="0" r="9525" b="0"/>
            <wp:wrapTight wrapText="bothSides">
              <wp:wrapPolygon edited="0">
                <wp:start x="0" y="0"/>
                <wp:lineTo x="0" y="20867"/>
                <wp:lineTo x="21506" y="20867"/>
                <wp:lineTo x="21506" y="0"/>
                <wp:lineTo x="0" y="0"/>
              </wp:wrapPolygon>
            </wp:wrapTight>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0275" cy="729615"/>
                    </a:xfrm>
                    <a:prstGeom prst="rect">
                      <a:avLst/>
                    </a:prstGeom>
                    <a:noFill/>
                    <a:ln>
                      <a:noFill/>
                    </a:ln>
                  </pic:spPr>
                </pic:pic>
              </a:graphicData>
            </a:graphic>
          </wp:anchor>
        </w:drawing>
      </w:r>
      <w:r w:rsidRPr="00D475B9">
        <w:tab/>
      </w:r>
      <w:r w:rsidRPr="00D475B9">
        <w:rPr>
          <w:rFonts w:ascii="Times New Roman"/>
          <w:sz w:val="21"/>
        </w:rPr>
        <w:t>-</w:t>
      </w:r>
      <w:r w:rsidRPr="00D475B9">
        <w:tab/>
      </w:r>
      <w:r w:rsidRPr="00D475B9">
        <w:rPr>
          <w:rFonts w:ascii="Times New Roman"/>
          <w:sz w:val="21"/>
        </w:rPr>
        <w:t>Offers drivers the practical option to check the wheel alignment by comparing the tread wear on both inside and outside tyre shoulders.</w:t>
      </w:r>
    </w:p>
    <w:p w:rsidR="00F72870" w:rsidRPr="00D475B9" w:rsidRDefault="00F72870" w:rsidP="00F72870">
      <w:pPr>
        <w:widowControl/>
        <w:tabs>
          <w:tab w:val="left" w:pos="284"/>
          <w:tab w:val="left" w:pos="567"/>
        </w:tabs>
        <w:wordWrap/>
        <w:autoSpaceDE/>
        <w:rPr>
          <w:rFonts w:ascii="Times New Roman"/>
          <w:i/>
          <w:sz w:val="21"/>
          <w:szCs w:val="21"/>
        </w:rPr>
      </w:pPr>
    </w:p>
    <w:p w:rsidR="00F72870" w:rsidRPr="00D475B9" w:rsidRDefault="00F72870" w:rsidP="00F72870">
      <w:pPr>
        <w:tabs>
          <w:tab w:val="left" w:pos="284"/>
          <w:tab w:val="left" w:pos="567"/>
        </w:tabs>
        <w:suppressAutoHyphens/>
        <w:kinsoku w:val="0"/>
        <w:wordWrap/>
        <w:overflowPunct w:val="0"/>
        <w:adjustRightInd w:val="0"/>
        <w:jc w:val="left"/>
        <w:rPr>
          <w:rFonts w:ascii="Times New Roman"/>
          <w:i/>
          <w:sz w:val="21"/>
          <w:szCs w:val="21"/>
          <w:u w:val="single"/>
        </w:rPr>
      </w:pPr>
      <w:r w:rsidRPr="00D475B9">
        <w:rPr>
          <w:rFonts w:ascii="Times New Roman"/>
          <w:i/>
          <w:sz w:val="21"/>
        </w:rPr>
        <w:t>6.</w:t>
      </w:r>
      <w:r w:rsidRPr="00D475B9">
        <w:tab/>
      </w:r>
      <w:r w:rsidRPr="00D475B9">
        <w:rPr>
          <w:rFonts w:ascii="Times New Roman"/>
          <w:i/>
          <w:sz w:val="21"/>
          <w:u w:val="single"/>
        </w:rPr>
        <w:t>Available sizes:</w:t>
      </w:r>
    </w:p>
    <w:p w:rsidR="00F72870" w:rsidRPr="00D475B9" w:rsidRDefault="00F72870" w:rsidP="00F72870">
      <w:pPr>
        <w:tabs>
          <w:tab w:val="left" w:pos="284"/>
          <w:tab w:val="left" w:pos="567"/>
          <w:tab w:val="left" w:pos="709"/>
        </w:tabs>
        <w:suppressAutoHyphens/>
        <w:kinsoku w:val="0"/>
        <w:wordWrap/>
        <w:overflowPunct w:val="0"/>
        <w:adjustRightInd w:val="0"/>
        <w:jc w:val="left"/>
        <w:rPr>
          <w:rFonts w:ascii="Times New Roman"/>
          <w:sz w:val="21"/>
        </w:rPr>
      </w:pPr>
      <w:r w:rsidRPr="00D475B9">
        <w:tab/>
      </w:r>
      <w:r w:rsidRPr="00D475B9">
        <w:rPr>
          <w:rFonts w:ascii="Times New Roman"/>
          <w:sz w:val="21"/>
        </w:rPr>
        <w:t>-</w:t>
      </w:r>
      <w:r w:rsidRPr="00D475B9">
        <w:tab/>
      </w:r>
      <w:r w:rsidRPr="00D475B9">
        <w:rPr>
          <w:rFonts w:ascii="Times New Roman"/>
          <w:sz w:val="21"/>
        </w:rPr>
        <w:t xml:space="preserve">The Ventus </w:t>
      </w:r>
      <w:r w:rsidR="00411283">
        <w:rPr>
          <w:rFonts w:ascii="Times New Roman"/>
          <w:sz w:val="21"/>
        </w:rPr>
        <w:t>S1 evo</w:t>
      </w:r>
      <w:r w:rsidRPr="00D475B9">
        <w:rPr>
          <w:rFonts w:ascii="Times New Roman"/>
          <w:sz w:val="21"/>
        </w:rPr>
        <w:t xml:space="preserve">² SUV line-up consists of currently 37 sizes from 17 and 22 inch diameter with tread </w:t>
      </w:r>
    </w:p>
    <w:p w:rsidR="00F72870" w:rsidRPr="00D475B9" w:rsidRDefault="00F72870" w:rsidP="00F72870">
      <w:pPr>
        <w:tabs>
          <w:tab w:val="left" w:pos="284"/>
          <w:tab w:val="left" w:pos="567"/>
          <w:tab w:val="left" w:pos="709"/>
        </w:tabs>
        <w:suppressAutoHyphens/>
        <w:kinsoku w:val="0"/>
        <w:wordWrap/>
        <w:overflowPunct w:val="0"/>
        <w:adjustRightInd w:val="0"/>
        <w:jc w:val="left"/>
        <w:rPr>
          <w:rFonts w:ascii="Times New Roman"/>
          <w:sz w:val="21"/>
        </w:rPr>
      </w:pPr>
      <w:r w:rsidRPr="00D475B9">
        <w:tab/>
      </w:r>
      <w:r w:rsidRPr="00D475B9">
        <w:tab/>
      </w:r>
      <w:r w:rsidRPr="00D475B9">
        <w:rPr>
          <w:rFonts w:ascii="Times New Roman"/>
          <w:sz w:val="21"/>
        </w:rPr>
        <w:t xml:space="preserve">width between 225 to 315 mm in nominal aspect ratios 65 to 30, mainly in extra-load version (XL) and </w:t>
      </w:r>
    </w:p>
    <w:p w:rsidR="00F72870" w:rsidRPr="00D475B9" w:rsidRDefault="00F72870" w:rsidP="00F72870">
      <w:pPr>
        <w:tabs>
          <w:tab w:val="left" w:pos="284"/>
          <w:tab w:val="left" w:pos="567"/>
          <w:tab w:val="left" w:pos="709"/>
        </w:tabs>
        <w:suppressAutoHyphens/>
        <w:kinsoku w:val="0"/>
        <w:wordWrap/>
        <w:overflowPunct w:val="0"/>
        <w:adjustRightInd w:val="0"/>
        <w:jc w:val="left"/>
        <w:rPr>
          <w:rFonts w:ascii="Times New Roman"/>
          <w:sz w:val="21"/>
        </w:rPr>
      </w:pPr>
      <w:r w:rsidRPr="00D475B9">
        <w:tab/>
      </w:r>
      <w:r w:rsidRPr="00D475B9">
        <w:tab/>
      </w:r>
      <w:r w:rsidRPr="00D475B9">
        <w:rPr>
          <w:rFonts w:ascii="Times New Roman"/>
          <w:sz w:val="21"/>
        </w:rPr>
        <w:t>speed indices W/Y.</w:t>
      </w:r>
    </w:p>
    <w:p w:rsidR="00F72870" w:rsidRPr="00D475B9" w:rsidRDefault="00F72870" w:rsidP="00F72870">
      <w:pPr>
        <w:widowControl/>
        <w:wordWrap/>
        <w:autoSpaceDE/>
        <w:autoSpaceDN/>
        <w:jc w:val="left"/>
        <w:rPr>
          <w:rFonts w:ascii="Times New Roman"/>
          <w:sz w:val="21"/>
        </w:rPr>
      </w:pPr>
      <w:r w:rsidRPr="00D475B9">
        <w:br w:type="page"/>
      </w:r>
    </w:p>
    <w:p w:rsidR="00F72870" w:rsidRPr="00D475B9" w:rsidRDefault="00F72870" w:rsidP="00F72870">
      <w:pPr>
        <w:wordWrap/>
        <w:adjustRightInd w:val="0"/>
        <w:snapToGrid w:val="0"/>
        <w:jc w:val="center"/>
        <w:outlineLvl w:val="0"/>
        <w:rPr>
          <w:rFonts w:ascii="Helvetica" w:hAnsi="Helvetica" w:cs="Helvetica"/>
          <w:b/>
          <w:bCs/>
          <w:snapToGrid w:val="0"/>
          <w:color w:val="FF6600"/>
          <w:kern w:val="18"/>
          <w:sz w:val="32"/>
          <w:szCs w:val="32"/>
        </w:rPr>
      </w:pPr>
      <w:r w:rsidRPr="00D475B9">
        <w:rPr>
          <w:rFonts w:ascii="Helvetica" w:hAnsi="Helvetica"/>
          <w:b/>
          <w:snapToGrid w:val="0"/>
          <w:color w:val="FF6600"/>
          <w:kern w:val="18"/>
          <w:sz w:val="32"/>
        </w:rPr>
        <w:lastRenderedPageBreak/>
        <w:t>Hankook achieves new premium original equipment approval for summer and winter tyres</w:t>
      </w:r>
    </w:p>
    <w:p w:rsidR="00F72870" w:rsidRPr="00D475B9" w:rsidRDefault="00F72870" w:rsidP="00F72870">
      <w:pPr>
        <w:wordWrap/>
        <w:adjustRightInd w:val="0"/>
        <w:snapToGrid w:val="0"/>
        <w:jc w:val="center"/>
        <w:outlineLvl w:val="0"/>
        <w:rPr>
          <w:rFonts w:ascii="Helvetica" w:hAnsi="Helvetica" w:cs="Helvetica"/>
          <w:b/>
          <w:bCs/>
          <w:snapToGrid w:val="0"/>
          <w:color w:val="FF6600"/>
          <w:kern w:val="18"/>
          <w:sz w:val="32"/>
          <w:szCs w:val="32"/>
        </w:rPr>
      </w:pPr>
    </w:p>
    <w:p w:rsidR="00F72870" w:rsidRPr="00D475B9" w:rsidRDefault="00F72870" w:rsidP="00F72870">
      <w:pPr>
        <w:widowControl/>
        <w:wordWrap/>
        <w:autoSpaceDE/>
        <w:autoSpaceDN/>
        <w:ind w:right="68"/>
        <w:textAlignment w:val="top"/>
        <w:rPr>
          <w:rFonts w:ascii="Times New Roman" w:eastAsia="Times New Roman"/>
          <w:b/>
          <w:bCs/>
          <w:color w:val="000000"/>
          <w:kern w:val="0"/>
          <w:sz w:val="22"/>
          <w:szCs w:val="21"/>
          <w:bdr w:val="none" w:sz="0" w:space="0" w:color="auto" w:frame="1"/>
        </w:rPr>
      </w:pPr>
      <w:r w:rsidRPr="00D475B9">
        <w:rPr>
          <w:rFonts w:ascii="Times New Roman"/>
          <w:b/>
          <w:color w:val="000000"/>
          <w:kern w:val="0"/>
          <w:sz w:val="22"/>
          <w:bdr w:val="none" w:sz="0" w:space="0" w:color="auto" w:frame="1"/>
        </w:rPr>
        <w:t xml:space="preserve">Tyre maker Hankook will be supplying its premium tyres to the new BMW 7 Series as original fitment. The new generation of the BMW Group's luxury limousine will be fitted with Hankook’s ultra-high performance summer and winter tyres Ventus </w:t>
      </w:r>
      <w:r w:rsidR="00411283">
        <w:rPr>
          <w:rFonts w:ascii="Times New Roman"/>
          <w:b/>
          <w:color w:val="000000"/>
          <w:kern w:val="0"/>
          <w:sz w:val="22"/>
          <w:bdr w:val="none" w:sz="0" w:space="0" w:color="auto" w:frame="1"/>
        </w:rPr>
        <w:t>S1 evo</w:t>
      </w:r>
      <w:r w:rsidRPr="00D475B9">
        <w:rPr>
          <w:rFonts w:ascii="Times New Roman"/>
          <w:b/>
          <w:color w:val="000000"/>
          <w:kern w:val="0"/>
          <w:sz w:val="22"/>
          <w:bdr w:val="none" w:sz="0" w:space="0" w:color="auto" w:frame="1"/>
        </w:rPr>
        <w:t>²</w:t>
      </w:r>
      <w:r w:rsidRPr="00D475B9">
        <w:rPr>
          <w:rFonts w:ascii="Times New Roman"/>
          <w:b/>
          <w:color w:val="000000"/>
          <w:kern w:val="0"/>
          <w:sz w:val="22"/>
        </w:rPr>
        <w:t xml:space="preserve"> </w:t>
      </w:r>
      <w:r w:rsidRPr="00D475B9">
        <w:rPr>
          <w:rFonts w:ascii="Times New Roman"/>
          <w:b/>
          <w:color w:val="000000"/>
          <w:kern w:val="0"/>
          <w:sz w:val="22"/>
          <w:bdr w:val="none" w:sz="0" w:space="0" w:color="auto" w:frame="1"/>
        </w:rPr>
        <w:t xml:space="preserve">and </w:t>
      </w:r>
      <w:r w:rsidR="00411283">
        <w:rPr>
          <w:rFonts w:ascii="Times New Roman"/>
          <w:b/>
          <w:color w:val="000000"/>
          <w:kern w:val="0"/>
          <w:sz w:val="22"/>
          <w:bdr w:val="none" w:sz="0" w:space="0" w:color="auto" w:frame="1"/>
        </w:rPr>
        <w:t>i*cept evo</w:t>
      </w:r>
      <w:r w:rsidRPr="00D475B9">
        <w:rPr>
          <w:rFonts w:ascii="Times New Roman"/>
          <w:b/>
          <w:color w:val="000000"/>
          <w:kern w:val="0"/>
          <w:sz w:val="22"/>
          <w:bdr w:val="none" w:sz="0" w:space="0" w:color="auto" w:frame="1"/>
        </w:rPr>
        <w:t>, both in runflat versions. The tyres have been developed in the company’s German-based European R&amp;D Centre and are supplied to BMW directly from Hankook’s European high-end factory in Hungary.</w:t>
      </w:r>
    </w:p>
    <w:p w:rsidR="00F72870" w:rsidRPr="00D475B9" w:rsidRDefault="00F72870" w:rsidP="00F72870">
      <w:pPr>
        <w:widowControl/>
        <w:wordWrap/>
        <w:autoSpaceDE/>
        <w:autoSpaceDN/>
        <w:ind w:right="68"/>
        <w:textAlignment w:val="top"/>
        <w:rPr>
          <w:rFonts w:ascii="Times New Roman" w:eastAsia="Times New Roman"/>
          <w:b/>
          <w:bCs/>
          <w:color w:val="000000"/>
          <w:kern w:val="0"/>
          <w:sz w:val="21"/>
          <w:szCs w:val="21"/>
          <w:bdr w:val="none" w:sz="0" w:space="0" w:color="auto" w:frame="1"/>
        </w:rPr>
      </w:pPr>
    </w:p>
    <w:p w:rsidR="00F72870" w:rsidRPr="00D475B9" w:rsidRDefault="00F72870" w:rsidP="00F72870">
      <w:pPr>
        <w:widowControl/>
        <w:wordWrap/>
        <w:autoSpaceDE/>
        <w:autoSpaceDN/>
        <w:textAlignment w:val="top"/>
        <w:rPr>
          <w:rFonts w:ascii="Times New Roman" w:eastAsia="Times New Roman"/>
          <w:color w:val="000000"/>
          <w:kern w:val="0"/>
          <w:sz w:val="21"/>
          <w:szCs w:val="21"/>
          <w:bdr w:val="none" w:sz="0" w:space="0" w:color="auto" w:frame="1"/>
        </w:rPr>
      </w:pPr>
      <w:r w:rsidRPr="00D475B9">
        <w:rPr>
          <w:rFonts w:ascii="Times New Roman"/>
          <w:color w:val="000000"/>
          <w:kern w:val="0"/>
          <w:sz w:val="21"/>
          <w:bdr w:val="none" w:sz="0" w:space="0" w:color="auto" w:frame="1"/>
        </w:rPr>
        <w:t>Hankook Tire has been selected as one of the original equipment suppliers for the all new BMW 7 Series.</w:t>
      </w:r>
    </w:p>
    <w:p w:rsidR="00F72870" w:rsidRPr="00D475B9" w:rsidRDefault="00F72870" w:rsidP="00F72870">
      <w:pPr>
        <w:widowControl/>
        <w:wordWrap/>
        <w:autoSpaceDE/>
        <w:autoSpaceDN/>
        <w:textAlignment w:val="top"/>
        <w:rPr>
          <w:rFonts w:ascii="Times New Roman" w:eastAsia="Times New Roman"/>
          <w:color w:val="000000"/>
          <w:kern w:val="0"/>
          <w:sz w:val="21"/>
          <w:szCs w:val="21"/>
          <w:bdr w:val="none" w:sz="0" w:space="0" w:color="auto" w:frame="1"/>
        </w:rPr>
      </w:pPr>
      <w:r w:rsidRPr="00D475B9">
        <w:rPr>
          <w:rFonts w:ascii="Times New Roman"/>
          <w:color w:val="000000"/>
          <w:kern w:val="0"/>
          <w:sz w:val="21"/>
          <w:bdr w:val="none" w:sz="0" w:space="0" w:color="auto" w:frame="1"/>
        </w:rPr>
        <w:t xml:space="preserve">The brand new luxury limousine by the Munich-based premium car maker will feature on Hankook tyres amongst others when rolled off the factory production line. Hankook’s high-end premium flagship tyre Ventus </w:t>
      </w:r>
      <w:r w:rsidR="00411283">
        <w:rPr>
          <w:rFonts w:ascii="Times New Roman"/>
          <w:color w:val="000000"/>
          <w:kern w:val="0"/>
          <w:sz w:val="21"/>
          <w:bdr w:val="none" w:sz="0" w:space="0" w:color="auto" w:frame="1"/>
        </w:rPr>
        <w:t>S1 evo</w:t>
      </w:r>
      <w:r w:rsidRPr="00D475B9">
        <w:rPr>
          <w:rFonts w:ascii="Times New Roman"/>
          <w:color w:val="000000"/>
          <w:kern w:val="0"/>
          <w:sz w:val="21"/>
          <w:bdr w:val="none" w:sz="0" w:space="0" w:color="auto" w:frame="1"/>
        </w:rPr>
        <w:t xml:space="preserve">² will be fitted in special runflat sizes 245/50 R 18 Y*RSC (Runflat Safety Component) alongside mixed sizes 245/45 R19 Y*RSC for the front and 275/40 R19 Y*RSC for the rear axle providing ultra-high performing summer mobility.  The tyre manufacturer’s ultra-high-performance cold weather pattern Winter </w:t>
      </w:r>
      <w:r w:rsidR="00411283">
        <w:rPr>
          <w:rFonts w:ascii="Times New Roman"/>
          <w:color w:val="000000"/>
          <w:kern w:val="0"/>
          <w:sz w:val="21"/>
          <w:bdr w:val="none" w:sz="0" w:space="0" w:color="auto" w:frame="1"/>
        </w:rPr>
        <w:t>i*cept evo</w:t>
      </w:r>
      <w:r w:rsidRPr="00D475B9">
        <w:rPr>
          <w:rFonts w:ascii="Times New Roman"/>
          <w:color w:val="000000"/>
          <w:kern w:val="0"/>
          <w:sz w:val="21"/>
          <w:bdr w:val="none" w:sz="0" w:space="0" w:color="auto" w:frame="1"/>
        </w:rPr>
        <w:t xml:space="preserve"> will be supplied in size 245/50R 18 H *RSC on each corner ensuring superior winter performance is achieved. </w:t>
      </w:r>
    </w:p>
    <w:p w:rsidR="00F72870" w:rsidRPr="00D475B9" w:rsidRDefault="00F72870" w:rsidP="00F72870">
      <w:pPr>
        <w:widowControl/>
        <w:wordWrap/>
        <w:autoSpaceDE/>
        <w:autoSpaceDN/>
        <w:textAlignment w:val="top"/>
        <w:rPr>
          <w:rFonts w:ascii="Times New Roman" w:eastAsia="Times New Roman"/>
          <w:color w:val="000000"/>
          <w:kern w:val="0"/>
          <w:sz w:val="21"/>
          <w:szCs w:val="21"/>
          <w:bdr w:val="none" w:sz="0" w:space="0" w:color="auto" w:frame="1"/>
        </w:rPr>
      </w:pPr>
    </w:p>
    <w:p w:rsidR="00F72870" w:rsidRPr="00D475B9" w:rsidRDefault="00F72870" w:rsidP="00F72870">
      <w:pPr>
        <w:widowControl/>
        <w:wordWrap/>
        <w:autoSpaceDE/>
        <w:autoSpaceDN/>
        <w:textAlignment w:val="top"/>
        <w:rPr>
          <w:rFonts w:ascii="Times New Roman" w:eastAsia="Times New Roman"/>
          <w:color w:val="000000"/>
          <w:kern w:val="0"/>
          <w:sz w:val="21"/>
          <w:szCs w:val="21"/>
        </w:rPr>
      </w:pPr>
      <w:r w:rsidRPr="00D475B9">
        <w:rPr>
          <w:rFonts w:ascii="Times New Roman"/>
          <w:color w:val="000000"/>
          <w:kern w:val="0"/>
          <w:sz w:val="21"/>
        </w:rPr>
        <w:t xml:space="preserve">The 7 Series Sedan is the seventh model by the BMW Group to be fitted with Hankook tyres including MINI, the BMW 1, 2, 3, 4 and 5 Series as well as the X5. This marks another important milestone in Hankook’s global expansion in to the premium automotive segment since it is the first time the tyre maker is supplying both summer and winter tyres to the BMW Group as original equipment. </w:t>
      </w:r>
      <w:r w:rsidRPr="00D475B9">
        <w:rPr>
          <w:rFonts w:ascii="Times New Roman"/>
          <w:color w:val="000000"/>
          <w:kern w:val="0"/>
          <w:sz w:val="21"/>
          <w:bdr w:val="none" w:sz="0" w:space="0" w:color="auto" w:frame="1"/>
        </w:rPr>
        <w:t>“We are proud to be supplying not only our UHP flagship tyre to the new 7 Series, but for the first time have also been chosen as the winter tyre original equipment supplier with our advanced runflat technology within this prestigious segment</w:t>
      </w:r>
      <w:r w:rsidRPr="00D475B9">
        <w:rPr>
          <w:rFonts w:ascii="Times New Roman"/>
          <w:color w:val="000000"/>
          <w:kern w:val="0"/>
          <w:sz w:val="21"/>
        </w:rPr>
        <w:t xml:space="preserve">”, says Ho-Youl Pae, Head of Hankook Tire Europe. </w:t>
      </w:r>
    </w:p>
    <w:p w:rsidR="00F72870" w:rsidRPr="00D475B9" w:rsidRDefault="00F72870" w:rsidP="00F72870">
      <w:pPr>
        <w:widowControl/>
        <w:wordWrap/>
        <w:autoSpaceDE/>
        <w:autoSpaceDN/>
        <w:textAlignment w:val="top"/>
        <w:rPr>
          <w:rFonts w:ascii="Times New Roman" w:eastAsia="Times New Roman"/>
          <w:color w:val="000000"/>
          <w:kern w:val="0"/>
          <w:sz w:val="21"/>
          <w:szCs w:val="21"/>
        </w:rPr>
      </w:pPr>
    </w:p>
    <w:p w:rsidR="00F72870" w:rsidRPr="00D475B9" w:rsidRDefault="00F72870" w:rsidP="00F72870">
      <w:pPr>
        <w:widowControl/>
        <w:wordWrap/>
        <w:autoSpaceDE/>
        <w:autoSpaceDN/>
        <w:textAlignment w:val="top"/>
        <w:rPr>
          <w:rFonts w:ascii="Times New Roman" w:eastAsia="Times New Roman"/>
          <w:color w:val="000000"/>
          <w:kern w:val="0"/>
          <w:sz w:val="21"/>
          <w:szCs w:val="21"/>
        </w:rPr>
      </w:pPr>
      <w:r w:rsidRPr="00D475B9">
        <w:rPr>
          <w:rFonts w:ascii="Times New Roman"/>
          <w:color w:val="000000"/>
          <w:kern w:val="0"/>
          <w:sz w:val="21"/>
        </w:rPr>
        <w:t>During the intensive trial phase the tyres have proven to provide a high level of driving comfort whilst maintaining distinctively dynamic driving characteristics.  The tyres had to meet the highest of demands in relation to dry handling performance, rolling resistance whilst providing low interior and exterior noise. “Excellent driving and comfort features had to be combined with exceptional wet and snow performance. This not only required the development of a special tread compound but also finding a fundamentally new balance between compound, tread design and construction”, explains Klaus Krause, Head of the Hanover-based European Technology Centre (ETC) at Hankook Tire, where the tyre development for the BMW Group in Europe takes place. “Winter tyre development is even more demanding, particularly for the high development objectives of reduced noise as winter tyres by nature have more block edges which generally lead to increased noise levels.”</w:t>
      </w:r>
    </w:p>
    <w:p w:rsidR="00F72870" w:rsidRPr="00D475B9" w:rsidRDefault="00F72870" w:rsidP="00F72870">
      <w:pPr>
        <w:widowControl/>
        <w:wordWrap/>
        <w:autoSpaceDE/>
        <w:autoSpaceDN/>
        <w:textAlignment w:val="top"/>
        <w:rPr>
          <w:rFonts w:ascii="Times New Roman"/>
          <w:color w:val="000000"/>
          <w:sz w:val="21"/>
          <w:szCs w:val="21"/>
        </w:rPr>
      </w:pPr>
    </w:p>
    <w:p w:rsidR="00F72870" w:rsidRPr="00D475B9" w:rsidRDefault="00F72870" w:rsidP="00F72870">
      <w:pPr>
        <w:widowControl/>
        <w:wordWrap/>
        <w:autoSpaceDE/>
        <w:autoSpaceDN/>
        <w:textAlignment w:val="top"/>
        <w:rPr>
          <w:rFonts w:ascii="Times New Roman"/>
          <w:color w:val="000000"/>
          <w:sz w:val="21"/>
          <w:szCs w:val="21"/>
        </w:rPr>
      </w:pPr>
      <w:r w:rsidRPr="00D475B9">
        <w:rPr>
          <w:rFonts w:ascii="Times New Roman"/>
          <w:color w:val="000000"/>
          <w:sz w:val="21"/>
        </w:rPr>
        <w:t xml:space="preserve">Hankook’s ultra-high performance snow tyre </w:t>
      </w:r>
      <w:r w:rsidRPr="00D475B9">
        <w:rPr>
          <w:rFonts w:ascii="Times New Roman"/>
          <w:color w:val="000000"/>
          <w:kern w:val="0"/>
          <w:sz w:val="21"/>
          <w:bdr w:val="none" w:sz="0" w:space="0" w:color="auto" w:frame="1"/>
        </w:rPr>
        <w:t xml:space="preserve">Winter </w:t>
      </w:r>
      <w:r w:rsidR="00411283">
        <w:rPr>
          <w:rFonts w:ascii="Times New Roman"/>
          <w:color w:val="000000"/>
          <w:kern w:val="0"/>
          <w:sz w:val="21"/>
          <w:bdr w:val="none" w:sz="0" w:space="0" w:color="auto" w:frame="1"/>
        </w:rPr>
        <w:t>i*cept evo</w:t>
      </w:r>
      <w:r w:rsidRPr="00D475B9">
        <w:rPr>
          <w:rFonts w:ascii="Times New Roman"/>
          <w:color w:val="000000"/>
          <w:kern w:val="0"/>
          <w:sz w:val="21"/>
          <w:bdr w:val="none" w:sz="0" w:space="0" w:color="auto" w:frame="1"/>
        </w:rPr>
        <w:t xml:space="preserve"> in size 245/50 R *RSC </w:t>
      </w:r>
      <w:r w:rsidRPr="00D475B9">
        <w:rPr>
          <w:rFonts w:ascii="Times New Roman"/>
          <w:color w:val="000000"/>
          <w:sz w:val="21"/>
        </w:rPr>
        <w:t>has been designed to provide superior performance especially in central and western European winter conditions by optimising wet, dry and snow performance. The tyre’s inside-to-outside asymmetric groove tread delivers a high level of stylish perfection with an enhanced pitch design that guarantees the optimal driving experience which was recently also awarded with the internationally renowned Red Dot Design Award.</w:t>
      </w:r>
    </w:p>
    <w:p w:rsidR="00F72870" w:rsidRPr="00D475B9" w:rsidRDefault="00F72870" w:rsidP="00F72870">
      <w:pPr>
        <w:widowControl/>
        <w:wordWrap/>
        <w:autoSpaceDE/>
        <w:autoSpaceDN/>
        <w:textAlignment w:val="top"/>
        <w:rPr>
          <w:rFonts w:ascii="Times New Roman" w:eastAsia="Times New Roman"/>
          <w:color w:val="000000"/>
          <w:kern w:val="0"/>
          <w:sz w:val="21"/>
          <w:szCs w:val="21"/>
        </w:rPr>
      </w:pPr>
    </w:p>
    <w:p w:rsidR="00F72870" w:rsidRPr="00D475B9" w:rsidRDefault="00F72870" w:rsidP="00F72870">
      <w:pPr>
        <w:widowControl/>
        <w:wordWrap/>
        <w:autoSpaceDE/>
        <w:autoSpaceDN/>
        <w:textAlignment w:val="top"/>
        <w:rPr>
          <w:rFonts w:ascii="Times New Roman" w:eastAsia="Times New Roman"/>
          <w:color w:val="000000"/>
          <w:kern w:val="0"/>
          <w:sz w:val="21"/>
          <w:szCs w:val="21"/>
        </w:rPr>
      </w:pPr>
    </w:p>
    <w:p w:rsidR="00F72870" w:rsidRPr="00D475B9" w:rsidRDefault="00F72870" w:rsidP="00F72870">
      <w:pPr>
        <w:widowControl/>
        <w:wordWrap/>
        <w:autoSpaceDE/>
        <w:autoSpaceDN/>
        <w:textAlignment w:val="top"/>
        <w:rPr>
          <w:rFonts w:ascii="Times New Roman" w:eastAsia="Times New Roman"/>
          <w:color w:val="000000"/>
          <w:kern w:val="0"/>
          <w:sz w:val="21"/>
          <w:szCs w:val="21"/>
        </w:rPr>
      </w:pPr>
      <w:r w:rsidRPr="00D475B9">
        <w:rPr>
          <w:rFonts w:ascii="Times New Roman"/>
          <w:color w:val="000000"/>
          <w:kern w:val="0"/>
          <w:sz w:val="21"/>
        </w:rPr>
        <w:t>At present roughly 50 engineers and technicians are developing bespoke tyre solutions for European car manufacturers at Hankook’s European Technical Center in Hanover, Germany. This is also where Hankook’s original equipment BMW Group tyres are developed and tested, with production taking place at the European plant in Ráclamás, Hungary.  The company’s state-of-the-art factory specialises in the production of passenger car tyres for the European market and ranks among the most modern production facilities in the world.</w:t>
      </w:r>
    </w:p>
    <w:p w:rsidR="00F72870" w:rsidRPr="00D475B9" w:rsidRDefault="00F72870" w:rsidP="00F72870">
      <w:pPr>
        <w:widowControl/>
        <w:wordWrap/>
        <w:autoSpaceDE/>
        <w:autoSpaceDN/>
        <w:ind w:left="3540" w:firstLine="708"/>
        <w:jc w:val="left"/>
        <w:rPr>
          <w:rFonts w:ascii="Times New Roman"/>
          <w:sz w:val="21"/>
          <w:szCs w:val="21"/>
        </w:rPr>
      </w:pPr>
    </w:p>
    <w:p w:rsidR="00F72870" w:rsidRPr="00D475B9" w:rsidRDefault="00F72870" w:rsidP="00F72870">
      <w:pPr>
        <w:widowControl/>
        <w:wordWrap/>
        <w:autoSpaceDE/>
        <w:autoSpaceDN/>
        <w:ind w:left="3540" w:firstLine="708"/>
        <w:jc w:val="left"/>
        <w:rPr>
          <w:rFonts w:ascii="Times New Roman"/>
          <w:sz w:val="21"/>
          <w:szCs w:val="21"/>
        </w:rPr>
      </w:pPr>
      <w:r w:rsidRPr="00D475B9">
        <w:rPr>
          <w:rFonts w:ascii="Times New Roman"/>
          <w:sz w:val="21"/>
        </w:rPr>
        <w:t>###</w:t>
      </w:r>
    </w:p>
    <w:p w:rsidR="00F72870" w:rsidRPr="00D475B9" w:rsidRDefault="00F72870" w:rsidP="00F72870">
      <w:pPr>
        <w:widowControl/>
        <w:wordWrap/>
        <w:autoSpaceDE/>
        <w:autoSpaceDN/>
        <w:jc w:val="left"/>
        <w:rPr>
          <w:rFonts w:ascii="Times New Roman"/>
          <w:sz w:val="21"/>
          <w:szCs w:val="21"/>
        </w:rPr>
      </w:pPr>
      <w:r w:rsidRPr="00D475B9">
        <w:br w:type="page"/>
      </w:r>
    </w:p>
    <w:p w:rsidR="00F72870" w:rsidRPr="00D475B9" w:rsidRDefault="00F72870" w:rsidP="00F72870">
      <w:pPr>
        <w:widowControl/>
        <w:wordWrap/>
        <w:autoSpaceDE/>
        <w:autoSpaceDN/>
        <w:spacing w:before="120" w:after="240"/>
        <w:jc w:val="center"/>
        <w:rPr>
          <w:rFonts w:ascii="Helvetica" w:hAnsi="Helvetica"/>
          <w:b/>
          <w:snapToGrid w:val="0"/>
          <w:color w:val="FF6600"/>
          <w:kern w:val="18"/>
          <w:sz w:val="32"/>
        </w:rPr>
      </w:pPr>
      <w:r w:rsidRPr="00D475B9">
        <w:rPr>
          <w:rFonts w:ascii="Helvetica" w:hAnsi="Helvetica"/>
          <w:b/>
          <w:snapToGrid w:val="0"/>
          <w:color w:val="FF6600"/>
          <w:kern w:val="18"/>
          <w:sz w:val="32"/>
        </w:rPr>
        <w:lastRenderedPageBreak/>
        <w:t>Hankook Design Tyres on visionary Opel GT Concept</w:t>
      </w:r>
    </w:p>
    <w:p w:rsidR="00F72870" w:rsidRPr="00D475B9" w:rsidRDefault="00F72870" w:rsidP="00F72870">
      <w:pPr>
        <w:spacing w:line="276" w:lineRule="auto"/>
        <w:textAlignment w:val="baseline"/>
        <w:rPr>
          <w:rFonts w:ascii="inherit" w:hAnsi="inherit" w:cs="Arial"/>
          <w:color w:val="333333"/>
          <w:sz w:val="2"/>
          <w:szCs w:val="2"/>
        </w:rPr>
      </w:pPr>
      <w:r w:rsidRPr="00D475B9">
        <w:rPr>
          <w:rFonts w:ascii="inherit" w:hAnsi="inherit" w:cs="Arial"/>
          <w:color w:val="333333"/>
          <w:sz w:val="2"/>
          <w:szCs w:val="2"/>
        </w:rPr>
        <w:br/>
      </w:r>
    </w:p>
    <w:p w:rsidR="00F72870" w:rsidRPr="00D475B9" w:rsidRDefault="00F72870" w:rsidP="00F72870">
      <w:pPr>
        <w:shd w:val="clear" w:color="auto" w:fill="FFFFFF"/>
        <w:textAlignment w:val="baseline"/>
        <w:rPr>
          <w:rFonts w:ascii="Times New Roman"/>
          <w:b/>
          <w:snapToGrid w:val="0"/>
          <w:sz w:val="22"/>
          <w:szCs w:val="22"/>
        </w:rPr>
      </w:pPr>
      <w:r w:rsidRPr="00D475B9">
        <w:rPr>
          <w:rFonts w:ascii="Times New Roman"/>
          <w:b/>
          <w:snapToGrid w:val="0"/>
          <w:sz w:val="22"/>
        </w:rPr>
        <w:t xml:space="preserve">Hankook’s futuristic concept tyres in a roller skate design are the result of a cooperation between Hankook and the traditional car maker Opel. The premium manufacturer has developed special red and black tyres for the fascinating Opel GT Concept study which, despite their prototype status, permit speeds in the three-digit km/h range. The red Hankook tyres on the front axle in particular place a focal emphasis to the futuristic look of the sports car study. </w:t>
      </w:r>
    </w:p>
    <w:p w:rsidR="00F72870" w:rsidRPr="00D475B9" w:rsidRDefault="00F72870" w:rsidP="00F72870">
      <w:pPr>
        <w:shd w:val="clear" w:color="auto" w:fill="FFFFFF"/>
        <w:jc w:val="left"/>
        <w:textAlignment w:val="baseline"/>
        <w:rPr>
          <w:rFonts w:ascii="Times New Roman"/>
          <w:b/>
          <w:snapToGrid w:val="0"/>
          <w:sz w:val="22"/>
          <w:szCs w:val="22"/>
        </w:rPr>
      </w:pPr>
    </w:p>
    <w:p w:rsidR="00F72870" w:rsidRPr="00D475B9" w:rsidRDefault="00F72870" w:rsidP="00F72870">
      <w:pPr>
        <w:widowControl/>
        <w:wordWrap/>
        <w:autoSpaceDE/>
        <w:autoSpaceDN/>
        <w:rPr>
          <w:rFonts w:ascii="Times New Roman"/>
          <w:snapToGrid w:val="0"/>
          <w:sz w:val="21"/>
          <w:szCs w:val="21"/>
        </w:rPr>
      </w:pPr>
      <w:r w:rsidRPr="00D475B9">
        <w:rPr>
          <w:rFonts w:ascii="Times New Roman"/>
          <w:snapToGrid w:val="0"/>
          <w:sz w:val="21"/>
        </w:rPr>
        <w:t>With its concept tyres on the new Opel GT Concept, premium tyre maker Hankook is underlining its claim to take an active part in designing the tyre of the future.</w:t>
      </w:r>
      <w:r w:rsidRPr="00D475B9">
        <w:rPr>
          <w:rFonts w:ascii="Times New Roman"/>
          <w:snapToGrid w:val="0"/>
        </w:rPr>
        <w:t xml:space="preserve"> </w:t>
      </w:r>
      <w:r w:rsidRPr="00D475B9">
        <w:rPr>
          <w:rFonts w:ascii="Times New Roman"/>
          <w:snapToGrid w:val="0"/>
          <w:sz w:val="21"/>
        </w:rPr>
        <w:t>Despite its prototype status and futuristic roller skate design, the specially solid coloured tyres, red placed on the front axle and black on the rear axle, can be driven at speeds of up to 100 km/h. The tyre sidewall and tread design follows the seamless curves and futuristic look of the GT body reflecting the dynamic flowing shapes of the study. Its sophisticated door mechanism permits a pleasing view of the tyres especially adapted tread design including the incorporated GT logos.</w:t>
      </w:r>
    </w:p>
    <w:p w:rsidR="00F72870" w:rsidRPr="00D475B9" w:rsidRDefault="00F72870" w:rsidP="00F72870">
      <w:pPr>
        <w:widowControl/>
        <w:wordWrap/>
        <w:autoSpaceDE/>
        <w:autoSpaceDN/>
        <w:rPr>
          <w:rFonts w:ascii="Times New Roman"/>
          <w:snapToGrid w:val="0"/>
          <w:sz w:val="21"/>
          <w:szCs w:val="21"/>
        </w:rPr>
      </w:pPr>
    </w:p>
    <w:p w:rsidR="00F72870" w:rsidRPr="00D475B9" w:rsidRDefault="00F72870" w:rsidP="00F72870">
      <w:pPr>
        <w:widowControl/>
        <w:wordWrap/>
        <w:autoSpaceDE/>
        <w:autoSpaceDN/>
        <w:rPr>
          <w:rFonts w:ascii="Times New Roman"/>
          <w:snapToGrid w:val="0"/>
          <w:sz w:val="21"/>
          <w:szCs w:val="21"/>
        </w:rPr>
      </w:pPr>
      <w:r w:rsidRPr="00D475B9">
        <w:rPr>
          <w:rFonts w:ascii="Times New Roman"/>
          <w:snapToGrid w:val="0"/>
          <w:sz w:val="21"/>
        </w:rPr>
        <w:t>When producing the concept tyres, Hankook engineers faced challenges of preparing the sidewall and tread pattern alongside the creation of rubber colour samples according to Opel specifications. The red front tyres in particular are reminiscent of the Opel Motorbike Motoclub 500 unveiled in 1928 that are an essential visual component of the study forming the beginning of the striking red “signature line” which highlights the contour of the GT Concept and makes it distinctive, resembling that of a pictogram.  The prominent colouring is made possible by a special tread and side wall compound which contains alternative filler materials on a white colour basis rather than carbon black.</w:t>
      </w:r>
    </w:p>
    <w:p w:rsidR="00F72870" w:rsidRPr="00D475B9" w:rsidRDefault="00F72870" w:rsidP="00F72870">
      <w:pPr>
        <w:widowControl/>
        <w:wordWrap/>
        <w:autoSpaceDE/>
        <w:autoSpaceDN/>
        <w:rPr>
          <w:rFonts w:ascii="Times New Roman"/>
          <w:snapToGrid w:val="0"/>
          <w:sz w:val="21"/>
          <w:szCs w:val="21"/>
        </w:rPr>
      </w:pPr>
    </w:p>
    <w:p w:rsidR="00F72870" w:rsidRPr="00D475B9" w:rsidRDefault="00F72870" w:rsidP="00F72870">
      <w:pPr>
        <w:widowControl/>
        <w:wordWrap/>
        <w:autoSpaceDE/>
        <w:autoSpaceDN/>
        <w:rPr>
          <w:rFonts w:ascii="Times New Roman"/>
          <w:snapToGrid w:val="0"/>
          <w:sz w:val="21"/>
          <w:szCs w:val="21"/>
        </w:rPr>
      </w:pPr>
      <w:r w:rsidRPr="00D475B9">
        <w:rPr>
          <w:rFonts w:ascii="Times New Roman"/>
          <w:snapToGrid w:val="0"/>
          <w:sz w:val="21"/>
        </w:rPr>
        <w:t>Design and structure of the concept tyres are similar to regular road tyres despite the red and black colour differences they both provide an identical construction. Referencing sizing of the concept tyres, they correspond approximately to the conventional tyre size 225/40R18.</w:t>
      </w:r>
    </w:p>
    <w:p w:rsidR="00F72870" w:rsidRPr="00D475B9" w:rsidRDefault="00F72870" w:rsidP="00F72870">
      <w:pPr>
        <w:widowControl/>
        <w:wordWrap/>
        <w:autoSpaceDE/>
        <w:autoSpaceDN/>
        <w:rPr>
          <w:rFonts w:ascii="Times New Roman"/>
          <w:snapToGrid w:val="0"/>
          <w:sz w:val="21"/>
          <w:szCs w:val="21"/>
        </w:rPr>
      </w:pPr>
    </w:p>
    <w:p w:rsidR="00F72870" w:rsidRPr="00D475B9" w:rsidRDefault="00F72870" w:rsidP="00F72870">
      <w:pPr>
        <w:widowControl/>
        <w:wordWrap/>
        <w:autoSpaceDE/>
        <w:autoSpaceDN/>
        <w:rPr>
          <w:rFonts w:ascii="Times New Roman"/>
          <w:snapToGrid w:val="0"/>
          <w:sz w:val="21"/>
          <w:szCs w:val="21"/>
        </w:rPr>
      </w:pPr>
      <w:r w:rsidRPr="00D475B9">
        <w:rPr>
          <w:rFonts w:ascii="Times New Roman"/>
          <w:snapToGrid w:val="0"/>
          <w:sz w:val="21"/>
        </w:rPr>
        <w:t>The following processes of production are similar to the manufacturing steps for regular road tyres using the rapid prototyping method and subsequent construction of a mould, with suitable red and black rim inserts also produced from the same material as the tread compound. Hankook Vice President Klaus Krause, Head of the Company’s European Technical Centre in Hanover, Germany, which played a crucial role in turning the specifications into real tyres, confirms that coloured tyres do not have to remain an element of fun for exhibition cars. “Visual aspects can favour coloured tyres by all means. They would provide car drivers with further customisation options for their vehicles, and the beautiful Opel GT Concept will certainly provide drivers with an insight to what the future can hold.” However, Krause admits that “in technical terms, taking the coloured design further than the sidewall would lead to significantly higher production costs.”</w:t>
      </w:r>
    </w:p>
    <w:p w:rsidR="00F72870" w:rsidRPr="00D475B9" w:rsidRDefault="00F72870" w:rsidP="00F72870">
      <w:pPr>
        <w:widowControl/>
        <w:wordWrap/>
        <w:autoSpaceDE/>
        <w:autoSpaceDN/>
        <w:spacing w:line="276" w:lineRule="auto"/>
        <w:jc w:val="center"/>
        <w:rPr>
          <w:rFonts w:ascii="Times New Roman"/>
          <w:snapToGrid w:val="0"/>
          <w:sz w:val="21"/>
          <w:szCs w:val="21"/>
        </w:rPr>
      </w:pPr>
    </w:p>
    <w:p w:rsidR="00F72870" w:rsidRPr="00D475B9" w:rsidRDefault="00F72870" w:rsidP="00F72870">
      <w:pPr>
        <w:tabs>
          <w:tab w:val="left" w:pos="720"/>
          <w:tab w:val="left" w:pos="1080"/>
        </w:tabs>
        <w:suppressAutoHyphens/>
        <w:kinsoku w:val="0"/>
        <w:wordWrap/>
        <w:overflowPunct w:val="0"/>
        <w:adjustRightInd w:val="0"/>
        <w:jc w:val="center"/>
        <w:rPr>
          <w:rFonts w:ascii="Times New Roman"/>
          <w:snapToGrid w:val="0"/>
          <w:sz w:val="21"/>
          <w:szCs w:val="21"/>
        </w:rPr>
      </w:pPr>
      <w:r w:rsidRPr="00D475B9">
        <w:rPr>
          <w:rFonts w:ascii="Times New Roman"/>
          <w:snapToGrid w:val="0"/>
          <w:sz w:val="21"/>
        </w:rPr>
        <w:t>###</w:t>
      </w:r>
    </w:p>
    <w:p w:rsidR="00F72870" w:rsidRPr="00D475B9" w:rsidRDefault="00F72870" w:rsidP="00F72870">
      <w:pPr>
        <w:widowControl/>
        <w:wordWrap/>
        <w:autoSpaceDE/>
        <w:autoSpaceDN/>
        <w:jc w:val="left"/>
        <w:rPr>
          <w:rFonts w:ascii="Arial" w:eastAsia="Malgun Gothic" w:hAnsi="Arial" w:cs="Arial"/>
          <w:b/>
          <w:color w:val="FF6600"/>
          <w:spacing w:val="-10"/>
          <w:sz w:val="32"/>
          <w:szCs w:val="32"/>
        </w:rPr>
      </w:pPr>
      <w:r w:rsidRPr="00D475B9">
        <w:br w:type="page"/>
      </w:r>
    </w:p>
    <w:p w:rsidR="00F72870" w:rsidRPr="00D475B9" w:rsidRDefault="00F72870" w:rsidP="00F72870">
      <w:pPr>
        <w:snapToGrid w:val="0"/>
        <w:spacing w:before="240"/>
        <w:ind w:leftChars="71" w:left="142" w:rightChars="56" w:right="112"/>
        <w:jc w:val="center"/>
        <w:rPr>
          <w:rFonts w:ascii="Arial" w:eastAsia="Dotum" w:hAnsi="Arial" w:cs="Arial"/>
          <w:b/>
          <w:color w:val="FF6600"/>
          <w:sz w:val="32"/>
          <w:szCs w:val="32"/>
        </w:rPr>
      </w:pPr>
      <w:r w:rsidRPr="00D475B9">
        <w:rPr>
          <w:rFonts w:ascii="Arial" w:hAnsi="Arial"/>
          <w:b/>
          <w:color w:val="FF6600"/>
          <w:spacing w:val="-10"/>
          <w:sz w:val="32"/>
        </w:rPr>
        <w:lastRenderedPageBreak/>
        <w:t>Hankook Technodome:</w:t>
      </w:r>
      <w:r w:rsidRPr="00D475B9">
        <w:rPr>
          <w:rFonts w:ascii="Arial" w:eastAsia="Malgun Gothic" w:hAnsi="Arial" w:cs="Arial"/>
          <w:b/>
          <w:color w:val="FF6600"/>
          <w:spacing w:val="-10"/>
          <w:sz w:val="32"/>
          <w:szCs w:val="32"/>
        </w:rPr>
        <w:br/>
      </w:r>
      <w:r w:rsidRPr="00D475B9">
        <w:rPr>
          <w:rFonts w:ascii="Arial" w:hAnsi="Arial"/>
          <w:b/>
          <w:color w:val="FF6600"/>
          <w:spacing w:val="-10"/>
          <w:sz w:val="32"/>
        </w:rPr>
        <w:t>The tyre maker celebrates the inauguration of its new global R&amp;D center to lead the future</w:t>
      </w:r>
    </w:p>
    <w:p w:rsidR="00F72870" w:rsidRPr="00D475B9" w:rsidRDefault="00F72870" w:rsidP="00F72870">
      <w:pPr>
        <w:widowControl/>
        <w:wordWrap/>
        <w:autoSpaceDE/>
        <w:autoSpaceDN/>
        <w:snapToGrid w:val="0"/>
        <w:spacing w:line="276" w:lineRule="auto"/>
        <w:ind w:leftChars="71" w:left="142" w:rightChars="56" w:right="112"/>
        <w:rPr>
          <w:rFonts w:ascii="Arial" w:hAnsi="Arial" w:cs="Arial"/>
          <w:b/>
          <w:color w:val="000000"/>
          <w:sz w:val="22"/>
          <w:szCs w:val="22"/>
        </w:rPr>
      </w:pPr>
    </w:p>
    <w:p w:rsidR="00F72870" w:rsidRPr="00D475B9" w:rsidRDefault="00F72870" w:rsidP="00397F13">
      <w:pPr>
        <w:widowControl/>
        <w:wordWrap/>
        <w:autoSpaceDE/>
        <w:autoSpaceDN/>
        <w:snapToGrid w:val="0"/>
        <w:ind w:rightChars="56" w:right="112"/>
        <w:rPr>
          <w:rFonts w:ascii="Times New Roman" w:eastAsia="Malgun Gothic"/>
          <w:b/>
          <w:kern w:val="0"/>
          <w:sz w:val="21"/>
          <w:szCs w:val="21"/>
        </w:rPr>
      </w:pPr>
      <w:r w:rsidRPr="00D475B9">
        <w:rPr>
          <w:rFonts w:ascii="Times New Roman"/>
          <w:b/>
          <w:kern w:val="0"/>
          <w:sz w:val="21"/>
        </w:rPr>
        <w:t>Hankook Tire aims to solidify its technology leadership in the automotive industry at the high-tech facility by providing an optimal research environment and by implementing Hankook Tire’s ‘Proactive’ corporate culture via innovation in the working process.</w:t>
      </w:r>
    </w:p>
    <w:p w:rsidR="00F72870" w:rsidRPr="00D475B9" w:rsidRDefault="00F72870" w:rsidP="00397F13">
      <w:pPr>
        <w:widowControl/>
        <w:wordWrap/>
        <w:autoSpaceDE/>
        <w:autoSpaceDN/>
        <w:snapToGrid w:val="0"/>
        <w:ind w:leftChars="71" w:left="142" w:rightChars="56" w:right="112"/>
        <w:rPr>
          <w:rFonts w:ascii="Arial" w:hAnsi="Arial" w:cs="Arial"/>
          <w:b/>
          <w:color w:val="000000"/>
          <w:sz w:val="22"/>
          <w:szCs w:val="22"/>
        </w:rPr>
      </w:pPr>
    </w:p>
    <w:p w:rsidR="00F72870" w:rsidRPr="00D475B9" w:rsidRDefault="00F72870" w:rsidP="00397F13">
      <w:pPr>
        <w:wordWrap/>
        <w:snapToGrid w:val="0"/>
        <w:ind w:left="1" w:rightChars="56" w:right="112" w:hanging="1"/>
        <w:rPr>
          <w:rFonts w:ascii="Times New Roman"/>
          <w:iCs/>
          <w:kern w:val="0"/>
          <w:sz w:val="21"/>
          <w:szCs w:val="21"/>
        </w:rPr>
      </w:pPr>
      <w:r w:rsidRPr="00D475B9">
        <w:rPr>
          <w:rFonts w:ascii="Times New Roman"/>
          <w:kern w:val="0"/>
          <w:sz w:val="21"/>
        </w:rPr>
        <w:t>On October 18</w:t>
      </w:r>
      <w:r w:rsidRPr="00D475B9">
        <w:rPr>
          <w:rFonts w:ascii="Times New Roman"/>
          <w:kern w:val="0"/>
          <w:sz w:val="21"/>
          <w:vertAlign w:val="superscript"/>
        </w:rPr>
        <w:t>th</w:t>
      </w:r>
      <w:r w:rsidRPr="00D475B9">
        <w:rPr>
          <w:rFonts w:ascii="Times New Roman"/>
          <w:kern w:val="0"/>
          <w:sz w:val="21"/>
        </w:rPr>
        <w:t>, 2016, premium tyre maker Hankook celebrated the opening of its new global research and development center ‘Hankook Technodome’ in Daejeon, Korea, which the company intends to becoming a global top-tier brand based on technological leadership.</w:t>
      </w:r>
    </w:p>
    <w:p w:rsidR="00F72870" w:rsidRPr="00D475B9" w:rsidRDefault="00F72870" w:rsidP="00397F13">
      <w:pPr>
        <w:wordWrap/>
        <w:snapToGrid w:val="0"/>
        <w:ind w:left="1" w:rightChars="56" w:right="112" w:hanging="1"/>
        <w:rPr>
          <w:rFonts w:ascii="Times New Roman"/>
          <w:iCs/>
          <w:kern w:val="0"/>
          <w:sz w:val="21"/>
          <w:szCs w:val="21"/>
        </w:rPr>
      </w:pPr>
    </w:p>
    <w:p w:rsidR="00F72870" w:rsidRPr="00D475B9" w:rsidRDefault="00F72870" w:rsidP="00397F13">
      <w:pPr>
        <w:wordWrap/>
        <w:snapToGrid w:val="0"/>
        <w:ind w:left="1" w:rightChars="56" w:right="112" w:hanging="1"/>
        <w:rPr>
          <w:rFonts w:ascii="Times New Roman"/>
          <w:iCs/>
          <w:kern w:val="0"/>
          <w:sz w:val="21"/>
          <w:szCs w:val="21"/>
        </w:rPr>
      </w:pPr>
      <w:r w:rsidRPr="00D475B9">
        <w:rPr>
          <w:rFonts w:ascii="Times New Roman"/>
          <w:kern w:val="0"/>
          <w:sz w:val="21"/>
        </w:rPr>
        <w:t>Hankook Technodome is an embodiment of Hankook Tire’s strong commitment in R&amp;D innovation, and will act as a core instrument of the company’s global R&amp;D infrastructure. As the high-tech facility provides an optimized research environment, Hankook Tire plans to focus on securing original technology for the future to lead the way of Hankook Tire’s mid-long term R&amp;D plans to lead the latest tyre technology and world class quality. The new R&amp;D center will also play a pivotal role in implementing Hankook Tire’s proactive corporate culture by innovating the working process, and continuously strengthening the company’s R&amp;D capability to step towards a top-tier company.</w:t>
      </w:r>
    </w:p>
    <w:p w:rsidR="00F72870" w:rsidRPr="00D475B9" w:rsidRDefault="00F72870" w:rsidP="00397F13">
      <w:pPr>
        <w:wordWrap/>
        <w:snapToGrid w:val="0"/>
        <w:ind w:rightChars="56" w:right="112"/>
        <w:rPr>
          <w:rFonts w:ascii="Times New Roman"/>
          <w:iCs/>
          <w:kern w:val="0"/>
          <w:sz w:val="21"/>
          <w:szCs w:val="21"/>
        </w:rPr>
      </w:pPr>
    </w:p>
    <w:p w:rsidR="00F72870" w:rsidRPr="00D475B9" w:rsidRDefault="00F72870" w:rsidP="00397F13">
      <w:pPr>
        <w:wordWrap/>
        <w:snapToGrid w:val="0"/>
        <w:ind w:rightChars="56" w:right="112"/>
        <w:rPr>
          <w:rFonts w:ascii="Times New Roman"/>
          <w:iCs/>
          <w:kern w:val="0"/>
          <w:sz w:val="21"/>
          <w:szCs w:val="21"/>
        </w:rPr>
      </w:pPr>
      <w:r w:rsidRPr="00F72870">
        <w:rPr>
          <w:rFonts w:ascii="Times New Roman"/>
          <w:iCs/>
          <w:kern w:val="0"/>
          <w:sz w:val="21"/>
          <w:szCs w:val="21"/>
        </w:rPr>
        <w:t>Hankook Technodome was designed by Foster + Partners, an architectural firm founded by Sir Norman Foster, and integrates Hankook Tire’s cutting-edge technology, vision and culture. Located in Daejeon, South Korea, Hankook Technodome is an outcome of a total investment of KRW 266.4 billion (an equivalent of approx. 220 Million EURO). The R&amp;D center stands on a massive floor space of 96,328</w:t>
      </w:r>
      <w:r w:rsidRPr="00F72870">
        <w:rPr>
          <w:rFonts w:ascii="Times New Roman"/>
          <w:iCs/>
          <w:kern w:val="0"/>
          <w:sz w:val="21"/>
          <w:szCs w:val="21"/>
        </w:rPr>
        <w:t>㎡</w:t>
      </w:r>
      <w:r w:rsidRPr="00F72870">
        <w:rPr>
          <w:rFonts w:ascii="Times New Roman"/>
          <w:iCs/>
          <w:kern w:val="0"/>
          <w:sz w:val="21"/>
          <w:szCs w:val="21"/>
        </w:rPr>
        <w:t>, with an R&amp;D building with 6 stories and a residence building consisting of 8 stories, equipped with employee accommodations including a fitness center, medical clinics, cafés and a day care center.</w:t>
      </w:r>
    </w:p>
    <w:p w:rsidR="00F72870" w:rsidRPr="00D475B9" w:rsidRDefault="00F72870" w:rsidP="00397F13">
      <w:pPr>
        <w:wordWrap/>
        <w:snapToGrid w:val="0"/>
        <w:ind w:rightChars="56" w:right="112"/>
        <w:rPr>
          <w:rFonts w:ascii="Times New Roman"/>
          <w:iCs/>
          <w:kern w:val="0"/>
          <w:sz w:val="21"/>
          <w:szCs w:val="21"/>
        </w:rPr>
      </w:pPr>
    </w:p>
    <w:p w:rsidR="00F72870" w:rsidRPr="00D475B9" w:rsidRDefault="00F72870" w:rsidP="00397F13">
      <w:pPr>
        <w:wordWrap/>
        <w:snapToGrid w:val="0"/>
        <w:ind w:rightChars="56" w:right="112"/>
        <w:rPr>
          <w:rFonts w:ascii="Times New Roman"/>
          <w:iCs/>
          <w:kern w:val="0"/>
          <w:sz w:val="21"/>
          <w:szCs w:val="21"/>
        </w:rPr>
      </w:pPr>
      <w:r w:rsidRPr="00D475B9">
        <w:rPr>
          <w:rFonts w:ascii="Times New Roman"/>
          <w:kern w:val="0"/>
          <w:sz w:val="21"/>
        </w:rPr>
        <w:t xml:space="preserve">Through Hankook Technodome, Hankook Tire achieves a Gold certification of LEED (Leadership in Energy and Environmental Design) by USGBC (U.S. Green Building Council), one of the most prestigious green building certification systems. </w:t>
      </w:r>
    </w:p>
    <w:p w:rsidR="00F72870" w:rsidRPr="00D475B9" w:rsidRDefault="00F72870" w:rsidP="00397F13">
      <w:pPr>
        <w:wordWrap/>
        <w:snapToGrid w:val="0"/>
        <w:ind w:left="1" w:rightChars="56" w:right="112" w:hanging="1"/>
        <w:rPr>
          <w:rFonts w:ascii="Times New Roman"/>
          <w:iCs/>
          <w:kern w:val="0"/>
          <w:sz w:val="21"/>
          <w:szCs w:val="21"/>
        </w:rPr>
      </w:pPr>
    </w:p>
    <w:p w:rsidR="00F72870" w:rsidRPr="00D475B9" w:rsidRDefault="00F72870" w:rsidP="00397F13">
      <w:pPr>
        <w:wordWrap/>
        <w:snapToGrid w:val="0"/>
        <w:ind w:left="1" w:rightChars="56" w:right="112" w:hanging="1"/>
        <w:rPr>
          <w:rFonts w:ascii="Times New Roman"/>
          <w:iCs/>
          <w:kern w:val="0"/>
          <w:sz w:val="21"/>
          <w:szCs w:val="21"/>
        </w:rPr>
      </w:pPr>
      <w:r w:rsidRPr="00D475B9">
        <w:rPr>
          <w:rFonts w:ascii="Times New Roman"/>
          <w:kern w:val="0"/>
          <w:sz w:val="21"/>
        </w:rPr>
        <w:t>In addition, Hankook Technodome is ready to further strengthen its technological leadership to effectively tackle the rapid changing business environment of the automotive industry as new technologies, such as electric vehicles and self-driving cars, prevail. It is equipped with various state-of-the-art research and testing facilities. The R&amp;D center has introduced the Driving Simulation system as well as 'SPMM (Suspension Parameter Measuring Machine)' to carry out virtual tests and record digital results. At the Hankook Technodome, Hankook Tire will showcase future technology which integrates eco-friendly material, new material development and simulation technology, as well as networking technology.</w:t>
      </w:r>
    </w:p>
    <w:p w:rsidR="00F72870" w:rsidRPr="00D475B9" w:rsidRDefault="00F72870" w:rsidP="00397F13">
      <w:pPr>
        <w:wordWrap/>
        <w:snapToGrid w:val="0"/>
        <w:ind w:rightChars="56" w:right="112"/>
        <w:rPr>
          <w:rFonts w:ascii="Times New Roman"/>
          <w:iCs/>
          <w:kern w:val="0"/>
          <w:sz w:val="21"/>
          <w:szCs w:val="21"/>
        </w:rPr>
      </w:pPr>
    </w:p>
    <w:p w:rsidR="00F72870" w:rsidRPr="00D475B9" w:rsidRDefault="00F72870" w:rsidP="00397F13">
      <w:pPr>
        <w:wordWrap/>
        <w:snapToGrid w:val="0"/>
        <w:ind w:left="1" w:rightChars="56" w:right="112" w:hanging="1"/>
        <w:rPr>
          <w:rFonts w:ascii="Times New Roman"/>
          <w:iCs/>
          <w:kern w:val="0"/>
          <w:sz w:val="21"/>
          <w:szCs w:val="21"/>
        </w:rPr>
      </w:pPr>
      <w:r w:rsidRPr="00D475B9">
        <w:rPr>
          <w:rFonts w:ascii="Times New Roman"/>
          <w:kern w:val="0"/>
          <w:sz w:val="21"/>
        </w:rPr>
        <w:t>Also, Hankook Tire plans to fulfill its corporate culture dubbed “Proactive Culture” via Hankook Technodome to solidify its position as a global top-tier company. Under the 'One Company Concept', 10 independent offices and laboratories are housed under the same roof to symbolize that all the offices are of one company. The center arena was created for employees to organically enjoy comfortable and active communication.</w:t>
      </w:r>
    </w:p>
    <w:p w:rsidR="00F72870" w:rsidRPr="00D475B9" w:rsidRDefault="00F72870" w:rsidP="00397F13">
      <w:pPr>
        <w:wordWrap/>
        <w:snapToGrid w:val="0"/>
        <w:ind w:left="1" w:rightChars="56" w:right="112" w:hanging="1"/>
        <w:rPr>
          <w:rFonts w:ascii="Times New Roman"/>
          <w:iCs/>
          <w:kern w:val="0"/>
          <w:sz w:val="21"/>
          <w:szCs w:val="21"/>
        </w:rPr>
      </w:pPr>
    </w:p>
    <w:p w:rsidR="00F72870" w:rsidRPr="00F72870" w:rsidRDefault="00F72870" w:rsidP="00397F13">
      <w:pPr>
        <w:wordWrap/>
        <w:snapToGrid w:val="0"/>
        <w:ind w:left="1" w:rightChars="56" w:right="112" w:hanging="1"/>
        <w:rPr>
          <w:rFonts w:ascii="Times New Roman"/>
          <w:iCs/>
          <w:kern w:val="0"/>
          <w:sz w:val="21"/>
          <w:szCs w:val="21"/>
        </w:rPr>
      </w:pPr>
      <w:r w:rsidRPr="00D475B9">
        <w:rPr>
          <w:rFonts w:ascii="Times New Roman"/>
          <w:kern w:val="0"/>
          <w:sz w:val="21"/>
        </w:rPr>
        <w:t>Mr. Seung Hwa Suh, Vice Chairman and CEO of Hankook Tire said, “Hankook Technodome is equipped with the high tech facilities and the optimal work environment to strengthen our global competitiveness through innovation, while actively dealing with rapid changes in the business environment and delivering products optimized for various customers’ needs.” He added, “I believe the new Hankook Technodome will be a great foundation to lead the future of tyre technology, as it symbolizes optimized process in development of future technologies and securing original technologies through strengthening our headway towards a global top-tier company.”</w:t>
      </w:r>
      <w:r w:rsidRPr="00D475B9">
        <w:br w:type="page"/>
      </w:r>
    </w:p>
    <w:p w:rsidR="00F72870" w:rsidRPr="00D475B9" w:rsidRDefault="00F72870" w:rsidP="00F72870">
      <w:pPr>
        <w:widowControl/>
        <w:wordWrap/>
        <w:autoSpaceDE/>
        <w:autoSpaceDN/>
        <w:spacing w:line="276" w:lineRule="auto"/>
        <w:jc w:val="left"/>
        <w:rPr>
          <w:rFonts w:ascii="Times New Roman" w:eastAsia="Calibri" w:hAnsi="Calibri" w:cs="Calibri"/>
          <w:b/>
          <w:bCs/>
          <w:kern w:val="0"/>
          <w:sz w:val="21"/>
          <w:szCs w:val="21"/>
        </w:rPr>
      </w:pPr>
      <w:r w:rsidRPr="00D475B9">
        <w:rPr>
          <w:rFonts w:ascii="Times New Roman"/>
          <w:b/>
          <w:kern w:val="0"/>
          <w:sz w:val="21"/>
        </w:rPr>
        <w:lastRenderedPageBreak/>
        <w:t>About Hankook Tire</w:t>
      </w:r>
    </w:p>
    <w:p w:rsidR="00F72870" w:rsidRPr="00D475B9" w:rsidRDefault="00F72870" w:rsidP="00F72870">
      <w:pPr>
        <w:widowControl/>
        <w:wordWrap/>
        <w:autoSpaceDE/>
        <w:autoSpaceDN/>
        <w:spacing w:line="276" w:lineRule="auto"/>
        <w:rPr>
          <w:rFonts w:ascii="Times New Roman" w:eastAsia="Calibri"/>
          <w:bCs/>
          <w:kern w:val="0"/>
          <w:sz w:val="21"/>
          <w:szCs w:val="21"/>
        </w:rPr>
      </w:pPr>
    </w:p>
    <w:p w:rsidR="00F72870" w:rsidRPr="00D475B9" w:rsidRDefault="00F72870" w:rsidP="00F72870">
      <w:pPr>
        <w:widowControl/>
        <w:wordWrap/>
        <w:autoSpaceDE/>
        <w:autoSpaceDN/>
        <w:spacing w:line="276" w:lineRule="auto"/>
        <w:rPr>
          <w:rFonts w:ascii="Times New Roman" w:eastAsia="Calibri"/>
          <w:kern w:val="0"/>
          <w:sz w:val="21"/>
          <w:szCs w:val="21"/>
        </w:rPr>
      </w:pPr>
      <w:r w:rsidRPr="00D475B9">
        <w:rPr>
          <w:rFonts w:ascii="Times New Roman"/>
          <w:kern w:val="0"/>
          <w:sz w:val="21"/>
        </w:rPr>
        <w:t>Hankook Tire is one of the global top 5 companies in the mass production of tyres and manufactures innovative, award winning radial tyres of proven superior quality for passenger cars, light trucks, SUVs, RVs, trucks, and buses as well as motorsports (circuit racing/rallies).</w:t>
      </w:r>
    </w:p>
    <w:p w:rsidR="00F72870" w:rsidRPr="00D475B9" w:rsidRDefault="00F72870" w:rsidP="00F72870">
      <w:pPr>
        <w:widowControl/>
        <w:wordWrap/>
        <w:autoSpaceDE/>
        <w:autoSpaceDN/>
        <w:spacing w:before="120" w:line="276" w:lineRule="auto"/>
        <w:rPr>
          <w:rFonts w:ascii="Times New Roman" w:eastAsia="Calibri"/>
          <w:kern w:val="0"/>
          <w:sz w:val="21"/>
          <w:szCs w:val="21"/>
        </w:rPr>
      </w:pPr>
      <w:r w:rsidRPr="00D475B9">
        <w:rPr>
          <w:rFonts w:ascii="Times New Roman"/>
          <w:kern w:val="0"/>
          <w:sz w:val="21"/>
        </w:rPr>
        <w:t xml:space="preserve">Aspiring to bring consumers the utmost excellence in product quality, technological excellence and driving satisfaction, Hankook Tire continuously invests in research and development maintaining five R&amp;D centers and seven production facilities around the world. Bespoke tyre solutions for the European markets as well as European Original Equipment according to the requirements of leading premium car manufacturers, are developed in the company’s regional Technical Centre in Hanover/Germany. Production for the European region is taking place in the state-of-the-art manufacturing site in Rácalmás/Hungary which was inaugurated in June 2007 and is continuously being expanded. Currently more than 3,000 employees produce up to 19 million tyres a year for passenger cars, SUVs and light trucks. </w:t>
      </w:r>
    </w:p>
    <w:p w:rsidR="00F72870" w:rsidRPr="00D475B9" w:rsidRDefault="00F72870" w:rsidP="00F72870">
      <w:pPr>
        <w:widowControl/>
        <w:wordWrap/>
        <w:autoSpaceDE/>
        <w:autoSpaceDN/>
        <w:spacing w:before="120" w:line="276" w:lineRule="auto"/>
        <w:rPr>
          <w:rFonts w:ascii="Times New Roman" w:eastAsia="Calibri"/>
          <w:kern w:val="0"/>
          <w:sz w:val="21"/>
          <w:szCs w:val="21"/>
        </w:rPr>
      </w:pPr>
      <w:r w:rsidRPr="00D475B9">
        <w:rPr>
          <w:rFonts w:ascii="Times New Roman"/>
          <w:kern w:val="0"/>
          <w:sz w:val="21"/>
        </w:rPr>
        <w:t>Hankook Tire’s European headquarters are located in Neu-Isenburg near Frankfurt am Main in Germany. The manufacturer operates further branches in Germany, UK, France, Italy, Spain, the Netherlands, Hungary, Czech Republic, Russia, Turkey, Sweden and Poland. Hankook products are sold directly through regional distributors in other local markets. Hankook Tire employs more than 22,000 people worldwide and are selling their products in over 180 countries. Internationally leading car manufacturers rely on tyres made by Hankook for their original equipment. Approximately 30 percent of the company's global sales are generated within the European and CIS-Region.</w:t>
      </w:r>
    </w:p>
    <w:p w:rsidR="00F72870" w:rsidRDefault="00F72870" w:rsidP="00F72870">
      <w:pPr>
        <w:widowControl/>
        <w:wordWrap/>
        <w:autoSpaceDE/>
        <w:autoSpaceDN/>
        <w:spacing w:before="120" w:line="276" w:lineRule="auto"/>
        <w:rPr>
          <w:rFonts w:ascii="Times New Roman"/>
          <w:kern w:val="0"/>
          <w:sz w:val="21"/>
        </w:rPr>
      </w:pPr>
      <w:r w:rsidRPr="00D475B9">
        <w:rPr>
          <w:rFonts w:ascii="Times New Roman"/>
          <w:kern w:val="0"/>
          <w:sz w:val="21"/>
        </w:rPr>
        <w:t xml:space="preserve">For more information please visit </w:t>
      </w:r>
      <w:hyperlink r:id="rId63">
        <w:r w:rsidRPr="00D475B9">
          <w:rPr>
            <w:rStyle w:val="Hyperlink"/>
            <w:rFonts w:ascii="Times New Roman"/>
            <w:kern w:val="0"/>
            <w:sz w:val="21"/>
          </w:rPr>
          <w:t>www.hankooktire-mediacenter.com</w:t>
        </w:r>
      </w:hyperlink>
      <w:r w:rsidRPr="00D475B9">
        <w:t xml:space="preserve"> </w:t>
      </w:r>
      <w:r w:rsidRPr="00D475B9">
        <w:rPr>
          <w:rFonts w:ascii="Times New Roman"/>
          <w:kern w:val="0"/>
          <w:sz w:val="21"/>
        </w:rPr>
        <w:t xml:space="preserve">or </w:t>
      </w:r>
      <w:hyperlink r:id="rId64" w:history="1">
        <w:r w:rsidR="00411283">
          <w:rPr>
            <w:rStyle w:val="Hyperlink"/>
            <w:rFonts w:ascii="Times New Roman"/>
            <w:kern w:val="0"/>
            <w:sz w:val="21"/>
          </w:rPr>
          <w:t>www.hankooktire.com</w:t>
        </w:r>
      </w:hyperlink>
    </w:p>
    <w:p w:rsidR="00411283" w:rsidRPr="00D475B9" w:rsidRDefault="00411283" w:rsidP="00F72870">
      <w:pPr>
        <w:widowControl/>
        <w:wordWrap/>
        <w:autoSpaceDE/>
        <w:autoSpaceDN/>
        <w:spacing w:before="120" w:line="276" w:lineRule="auto"/>
        <w:rPr>
          <w:rFonts w:ascii="Times New Roman" w:eastAsia="Calibri"/>
          <w:kern w:val="0"/>
          <w:sz w:val="21"/>
          <w:szCs w:val="21"/>
        </w:rPr>
      </w:pPr>
    </w:p>
    <w:p w:rsidR="00F72870" w:rsidRPr="00D475B9" w:rsidRDefault="00F72870" w:rsidP="00F72870">
      <w:pPr>
        <w:widowControl/>
        <w:wordWrap/>
        <w:autoSpaceDE/>
        <w:ind w:rightChars="56" w:right="112"/>
        <w:jc w:val="left"/>
        <w:rPr>
          <w:rFonts w:ascii="Times New Roman"/>
          <w:b/>
          <w:iCs/>
          <w:kern w:val="0"/>
          <w:sz w:val="24"/>
          <w:u w:val="single"/>
        </w:rPr>
      </w:pPr>
    </w:p>
    <w:p w:rsidR="00F72870" w:rsidRPr="00CA2D31" w:rsidRDefault="00F72870" w:rsidP="00F72870">
      <w:pPr>
        <w:widowControl/>
        <w:wordWrap/>
        <w:autoSpaceDE/>
        <w:ind w:rightChars="56" w:right="112"/>
        <w:jc w:val="left"/>
        <w:rPr>
          <w:rFonts w:ascii="Times New Roman"/>
          <w:b/>
          <w:iCs/>
          <w:kern w:val="0"/>
          <w:sz w:val="24"/>
          <w:u w:val="single"/>
          <w:lang w:val="fr-FR"/>
        </w:rPr>
      </w:pPr>
      <w:r w:rsidRPr="00CA2D31">
        <w:rPr>
          <w:rFonts w:ascii="Times New Roman"/>
          <w:b/>
          <w:kern w:val="0"/>
          <w:sz w:val="24"/>
          <w:u w:val="single"/>
          <w:lang w:val="fr-FR"/>
        </w:rPr>
        <w:t>Media-Contact:</w:t>
      </w:r>
    </w:p>
    <w:p w:rsidR="00F72870" w:rsidRPr="00CA2D31" w:rsidRDefault="00F72870" w:rsidP="00F72870">
      <w:pPr>
        <w:widowControl/>
        <w:wordWrap/>
        <w:autoSpaceDE/>
        <w:ind w:rightChars="56" w:right="112"/>
        <w:jc w:val="left"/>
        <w:rPr>
          <w:rFonts w:ascii="Times New Roman"/>
          <w:b/>
          <w:iCs/>
          <w:kern w:val="0"/>
          <w:sz w:val="18"/>
          <w:szCs w:val="18"/>
          <w:lang w:val="fr-FR"/>
        </w:rPr>
      </w:pPr>
      <w:r w:rsidRPr="00CA2D31">
        <w:rPr>
          <w:rFonts w:ascii="Times New Roman"/>
          <w:b/>
          <w:kern w:val="0"/>
          <w:sz w:val="18"/>
          <w:lang w:val="fr-FR"/>
        </w:rPr>
        <w:t xml:space="preserve">Hankook Tire Europe GmbH | Corporate Communications Europe/CIS </w:t>
      </w:r>
    </w:p>
    <w:p w:rsidR="00F72870" w:rsidRPr="00D475B9" w:rsidRDefault="00F72870" w:rsidP="00F72870">
      <w:pPr>
        <w:widowControl/>
        <w:wordWrap/>
        <w:autoSpaceDE/>
        <w:ind w:rightChars="56" w:right="112"/>
        <w:jc w:val="left"/>
        <w:rPr>
          <w:rFonts w:ascii="Times New Roman"/>
          <w:b/>
          <w:iCs/>
          <w:kern w:val="0"/>
          <w:sz w:val="18"/>
          <w:szCs w:val="18"/>
        </w:rPr>
      </w:pPr>
      <w:r w:rsidRPr="00CA2D31">
        <w:rPr>
          <w:rFonts w:ascii="Times New Roman"/>
          <w:b/>
          <w:kern w:val="0"/>
          <w:sz w:val="18"/>
          <w:lang w:val="fr-FR"/>
        </w:rPr>
        <w:t xml:space="preserve">Siemensstr. </w:t>
      </w:r>
      <w:r w:rsidRPr="00D475B9">
        <w:rPr>
          <w:rFonts w:ascii="Times New Roman"/>
          <w:b/>
          <w:kern w:val="0"/>
          <w:sz w:val="18"/>
        </w:rPr>
        <w:t>5a, 63263 Neu-Isenburg | Germany</w:t>
      </w:r>
    </w:p>
    <w:p w:rsidR="00F72870" w:rsidRPr="00D475B9" w:rsidRDefault="00F72870" w:rsidP="00F72870">
      <w:pPr>
        <w:widowControl/>
        <w:wordWrap/>
        <w:autoSpaceDE/>
        <w:ind w:rightChars="56" w:right="112"/>
        <w:jc w:val="left"/>
        <w:rPr>
          <w:rFonts w:ascii="Times New Roman"/>
          <w:iCs/>
          <w:kern w:val="0"/>
          <w:sz w:val="18"/>
          <w:szCs w:val="18"/>
        </w:rPr>
      </w:pP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Felix Kinzer, Director</w:t>
      </w: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Corporate and Finance Communications, Technologies, R&amp;D/Production Operations</w:t>
      </w: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Tel.: +49 (0) 61 02 8149 – 170</w:t>
      </w: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f.kinzer@hankookreifen.de</w:t>
      </w:r>
    </w:p>
    <w:p w:rsidR="00F72870" w:rsidRPr="00D475B9" w:rsidRDefault="00F72870" w:rsidP="00F72870">
      <w:pPr>
        <w:widowControl/>
        <w:wordWrap/>
        <w:autoSpaceDE/>
        <w:ind w:rightChars="56" w:right="112"/>
        <w:jc w:val="left"/>
        <w:rPr>
          <w:rFonts w:ascii="Times New Roman"/>
          <w:iCs/>
          <w:kern w:val="0"/>
          <w:szCs w:val="20"/>
        </w:rPr>
      </w:pP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Anna Pasternak, PR Manager</w:t>
      </w: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LT and Truck &amp; Bus Tyres, Intl. Motorsports, CSR</w:t>
      </w: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Tel.: +49 (0) 6102 8149 – 173</w:t>
      </w: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a.pasternak@hankookreifen.de</w:t>
      </w:r>
    </w:p>
    <w:p w:rsidR="00F72870" w:rsidRPr="00D475B9" w:rsidRDefault="00F72870" w:rsidP="00F72870">
      <w:pPr>
        <w:widowControl/>
        <w:wordWrap/>
        <w:autoSpaceDE/>
        <w:ind w:rightChars="56" w:right="112"/>
        <w:jc w:val="left"/>
        <w:rPr>
          <w:rFonts w:ascii="Times New Roman"/>
          <w:iCs/>
          <w:kern w:val="0"/>
          <w:szCs w:val="20"/>
        </w:rPr>
      </w:pP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Sabine Riedel, Public Relations</w:t>
      </w: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LT and Truck &amp; Bus Tyres, Hankook Media Center, SNS, Corporate</w:t>
      </w: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Tel.: +49 (0) 6102 8149 – 174</w:t>
      </w: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s.riedel@hankookreifen.de</w:t>
      </w:r>
    </w:p>
    <w:p w:rsidR="00F72870" w:rsidRPr="00D475B9" w:rsidRDefault="00F72870" w:rsidP="00F72870">
      <w:pPr>
        <w:widowControl/>
        <w:wordWrap/>
        <w:autoSpaceDE/>
        <w:ind w:rightChars="56" w:right="112"/>
        <w:jc w:val="left"/>
        <w:rPr>
          <w:rFonts w:ascii="Times New Roman"/>
          <w:iCs/>
          <w:kern w:val="0"/>
          <w:szCs w:val="20"/>
        </w:rPr>
      </w:pP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Larissa Büsch, Public Relations</w:t>
      </w: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PCR/ SUV, Event</w:t>
      </w: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Tel.: +49 (0) 6102 8149 – 171</w:t>
      </w: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l.buesch@hankookreifen.de</w:t>
      </w:r>
    </w:p>
    <w:p w:rsidR="00F72870" w:rsidRPr="00D475B9" w:rsidRDefault="00F72870" w:rsidP="00F72870">
      <w:pPr>
        <w:widowControl/>
        <w:wordWrap/>
        <w:autoSpaceDE/>
        <w:ind w:rightChars="56" w:right="112"/>
        <w:jc w:val="left"/>
        <w:rPr>
          <w:rFonts w:ascii="Times New Roman"/>
          <w:iCs/>
          <w:kern w:val="0"/>
          <w:szCs w:val="20"/>
        </w:rPr>
      </w:pP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Yara Willems, Public Relations Assistant</w:t>
      </w: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Corporate, SNS</w:t>
      </w: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Tel.: +49 (0) 6102 8149 – 172</w:t>
      </w:r>
    </w:p>
    <w:p w:rsidR="00F72870" w:rsidRPr="00D475B9" w:rsidRDefault="00F72870" w:rsidP="00F72870">
      <w:pPr>
        <w:widowControl/>
        <w:wordWrap/>
        <w:autoSpaceDE/>
        <w:ind w:rightChars="56" w:right="112"/>
        <w:jc w:val="left"/>
        <w:rPr>
          <w:rFonts w:ascii="Times New Roman"/>
          <w:iCs/>
          <w:kern w:val="0"/>
          <w:szCs w:val="20"/>
        </w:rPr>
      </w:pPr>
      <w:r w:rsidRPr="00D475B9">
        <w:rPr>
          <w:rFonts w:ascii="Times New Roman"/>
          <w:kern w:val="0"/>
        </w:rPr>
        <w:t>y.willems@hankookreifen.de</w:t>
      </w:r>
    </w:p>
    <w:p w:rsidR="00F72870" w:rsidRPr="00D475B9" w:rsidRDefault="00F72870" w:rsidP="00F72870">
      <w:pPr>
        <w:snapToGrid w:val="0"/>
        <w:spacing w:before="240"/>
        <w:ind w:leftChars="71" w:left="142" w:rightChars="56" w:right="112"/>
        <w:jc w:val="center"/>
        <w:rPr>
          <w:rFonts w:ascii="Times New Roman"/>
          <w:iCs/>
          <w:kern w:val="0"/>
          <w:szCs w:val="20"/>
        </w:rPr>
      </w:pPr>
    </w:p>
    <w:p w:rsidR="003F22F0" w:rsidRPr="00F72870" w:rsidRDefault="003F22F0" w:rsidP="00F72870"/>
    <w:sectPr w:rsidR="003F22F0" w:rsidRPr="00F72870" w:rsidSect="00070281">
      <w:headerReference w:type="default" r:id="rId65"/>
      <w:pgSz w:w="11906" w:h="16838"/>
      <w:pgMar w:top="1191" w:right="1418" w:bottom="426" w:left="1191" w:header="709" w:footer="4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5DA" w:rsidRDefault="004175DA" w:rsidP="00FD4B3E">
      <w:r>
        <w:separator/>
      </w:r>
    </w:p>
  </w:endnote>
  <w:endnote w:type="continuationSeparator" w:id="0">
    <w:p w:rsidR="004175DA" w:rsidRDefault="004175DA" w:rsidP="00FD4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Dotum">
    <w:altName w:val="돋움"/>
    <w:panose1 w:val="020B0600000101010101"/>
    <w:charset w:val="81"/>
    <w:family w:val="modern"/>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5DA" w:rsidRDefault="004175DA" w:rsidP="00FD4B3E">
      <w:r>
        <w:separator/>
      </w:r>
    </w:p>
  </w:footnote>
  <w:footnote w:type="continuationSeparator" w:id="0">
    <w:p w:rsidR="004175DA" w:rsidRDefault="004175DA" w:rsidP="00FD4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B09" w:rsidRDefault="00CB7B09">
    <w:pPr>
      <w:pStyle w:val="Kopfzeile"/>
    </w:pPr>
    <w:r>
      <w:rPr>
        <w:noProof/>
        <w:lang w:val="de-DE" w:eastAsia="de-DE" w:bidi="ar-SA"/>
      </w:rPr>
      <w:drawing>
        <wp:inline distT="0" distB="0" distL="0" distR="0">
          <wp:extent cx="5903595" cy="565157"/>
          <wp:effectExtent l="19050" t="0" r="1905" b="0"/>
          <wp:docPr id="2" name="Bild 1" descr="Y:\3_Press Release _Templates_Material\Header\Press release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3_Press Release _Templates_Material\Header\Press release header.png"/>
                  <pic:cNvPicPr>
                    <a:picLocks noChangeAspect="1" noChangeArrowheads="1"/>
                  </pic:cNvPicPr>
                </pic:nvPicPr>
                <pic:blipFill>
                  <a:blip r:embed="rId1"/>
                  <a:srcRect/>
                  <a:stretch>
                    <a:fillRect/>
                  </a:stretch>
                </pic:blipFill>
                <pic:spPr bwMode="auto">
                  <a:xfrm>
                    <a:off x="0" y="0"/>
                    <a:ext cx="5903595" cy="56515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8629C"/>
    <w:multiLevelType w:val="hybridMultilevel"/>
    <w:tmpl w:val="AA3074EC"/>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8106D2"/>
    <w:multiLevelType w:val="hybridMultilevel"/>
    <w:tmpl w:val="998C3A28"/>
    <w:lvl w:ilvl="0" w:tplc="9E86233A">
      <w:start w:val="1"/>
      <w:numFmt w:val="bullet"/>
      <w:lvlText w:val="-"/>
      <w:lvlJc w:val="left"/>
      <w:pPr>
        <w:ind w:left="1200" w:hanging="400"/>
      </w:pPr>
      <w:rPr>
        <w:rFonts w:ascii="Times New Roman" w:eastAsia="Times New Roman" w:hAnsi="Times New Roman" w:cs="Times New Roman"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 w15:restartNumberingAfterBreak="0">
    <w:nsid w:val="08AD7508"/>
    <w:multiLevelType w:val="hybridMultilevel"/>
    <w:tmpl w:val="DBECA262"/>
    <w:lvl w:ilvl="0" w:tplc="D338A1E2">
      <w:start w:val="2"/>
      <w:numFmt w:val="bullet"/>
      <w:lvlText w:val="-"/>
      <w:lvlJc w:val="left"/>
      <w:pPr>
        <w:ind w:left="720" w:hanging="360"/>
      </w:pPr>
      <w:rPr>
        <w:rFonts w:ascii="Arial" w:eastAsia="Times New Roman"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8548D5"/>
    <w:multiLevelType w:val="hybridMultilevel"/>
    <w:tmpl w:val="820EE7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104BD9"/>
    <w:multiLevelType w:val="hybridMultilevel"/>
    <w:tmpl w:val="C6147A46"/>
    <w:lvl w:ilvl="0" w:tplc="FFFFFFFF">
      <w:start w:val="4"/>
      <w:numFmt w:val="bullet"/>
      <w:lvlText w:val="-"/>
      <w:lvlJc w:val="left"/>
      <w:pPr>
        <w:ind w:left="765" w:hanging="360"/>
      </w:pPr>
      <w:rPr>
        <w:rFonts w:ascii="Times New Roman" w:eastAsia="Batang" w:hAnsi="Times New Roman" w:hint="default"/>
      </w:rPr>
    </w:lvl>
    <w:lvl w:ilvl="1" w:tplc="FFFFFFFF" w:tentative="1">
      <w:start w:val="1"/>
      <w:numFmt w:val="bullet"/>
      <w:lvlText w:val="o"/>
      <w:lvlJc w:val="left"/>
      <w:pPr>
        <w:ind w:left="1485" w:hanging="360"/>
      </w:pPr>
      <w:rPr>
        <w:rFonts w:ascii="Courier New" w:hAnsi="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5" w15:restartNumberingAfterBreak="0">
    <w:nsid w:val="27EC54B3"/>
    <w:multiLevelType w:val="hybridMultilevel"/>
    <w:tmpl w:val="B4DA8B30"/>
    <w:lvl w:ilvl="0" w:tplc="3A0EA796">
      <w:start w:val="1"/>
      <w:numFmt w:val="decimal"/>
      <w:lvlText w:val="%1."/>
      <w:lvlJc w:val="left"/>
      <w:pPr>
        <w:ind w:left="1146" w:hanging="360"/>
      </w:pPr>
      <w:rPr>
        <w:rFonts w:hint="default"/>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6" w15:restartNumberingAfterBreak="0">
    <w:nsid w:val="2B7732BE"/>
    <w:multiLevelType w:val="multilevel"/>
    <w:tmpl w:val="A6102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4E4BCA"/>
    <w:multiLevelType w:val="hybridMultilevel"/>
    <w:tmpl w:val="BDCA8B32"/>
    <w:lvl w:ilvl="0" w:tplc="F6E41BCC">
      <w:numFmt w:val="bullet"/>
      <w:lvlText w:val="-"/>
      <w:lvlJc w:val="left"/>
      <w:pPr>
        <w:ind w:left="765" w:hanging="360"/>
      </w:pPr>
      <w:rPr>
        <w:rFonts w:ascii="Times New Roman" w:eastAsia="Batang" w:hAnsi="Times New Roman" w:cs="Times New Roman"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8" w15:restartNumberingAfterBreak="0">
    <w:nsid w:val="3CB655AB"/>
    <w:multiLevelType w:val="hybridMultilevel"/>
    <w:tmpl w:val="4C14F8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55E61F4"/>
    <w:multiLevelType w:val="hybridMultilevel"/>
    <w:tmpl w:val="C8B2F00E"/>
    <w:lvl w:ilvl="0" w:tplc="6D688736">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6271413"/>
    <w:multiLevelType w:val="hybridMultilevel"/>
    <w:tmpl w:val="3468EDD0"/>
    <w:lvl w:ilvl="0" w:tplc="B85E8470">
      <w:start w:val="2"/>
      <w:numFmt w:val="bullet"/>
      <w:lvlText w:val="-"/>
      <w:lvlJc w:val="left"/>
      <w:pPr>
        <w:ind w:left="765" w:hanging="360"/>
      </w:pPr>
      <w:rPr>
        <w:rFonts w:ascii="Times New Roman" w:eastAsia="Batang" w:hAnsi="Times New Roman" w:cs="Times New Roman"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1" w15:restartNumberingAfterBreak="0">
    <w:nsid w:val="467D6E19"/>
    <w:multiLevelType w:val="hybridMultilevel"/>
    <w:tmpl w:val="327AD8C8"/>
    <w:lvl w:ilvl="0" w:tplc="FFFFFFFF">
      <w:start w:val="1"/>
      <w:numFmt w:val="decimal"/>
      <w:lvlText w:val="%1."/>
      <w:lvlJc w:val="left"/>
      <w:pPr>
        <w:ind w:left="405" w:hanging="360"/>
      </w:pPr>
      <w:rPr>
        <w:rFonts w:cs="Times New Roman" w:hint="default"/>
      </w:rPr>
    </w:lvl>
    <w:lvl w:ilvl="1" w:tplc="FFFFFFFF" w:tentative="1">
      <w:start w:val="1"/>
      <w:numFmt w:val="lowerLetter"/>
      <w:lvlText w:val="%2."/>
      <w:lvlJc w:val="left"/>
      <w:pPr>
        <w:ind w:left="1125" w:hanging="360"/>
      </w:pPr>
      <w:rPr>
        <w:rFonts w:cs="Times New Roman"/>
      </w:rPr>
    </w:lvl>
    <w:lvl w:ilvl="2" w:tplc="FFFFFFFF" w:tentative="1">
      <w:start w:val="1"/>
      <w:numFmt w:val="lowerRoman"/>
      <w:lvlText w:val="%3."/>
      <w:lvlJc w:val="right"/>
      <w:pPr>
        <w:ind w:left="1845" w:hanging="180"/>
      </w:pPr>
      <w:rPr>
        <w:rFonts w:cs="Times New Roman"/>
      </w:rPr>
    </w:lvl>
    <w:lvl w:ilvl="3" w:tplc="FFFFFFFF" w:tentative="1">
      <w:start w:val="1"/>
      <w:numFmt w:val="decimal"/>
      <w:lvlText w:val="%4."/>
      <w:lvlJc w:val="left"/>
      <w:pPr>
        <w:ind w:left="2565" w:hanging="360"/>
      </w:pPr>
      <w:rPr>
        <w:rFonts w:cs="Times New Roman"/>
      </w:rPr>
    </w:lvl>
    <w:lvl w:ilvl="4" w:tplc="FFFFFFFF" w:tentative="1">
      <w:start w:val="1"/>
      <w:numFmt w:val="lowerLetter"/>
      <w:lvlText w:val="%5."/>
      <w:lvlJc w:val="left"/>
      <w:pPr>
        <w:ind w:left="3285" w:hanging="360"/>
      </w:pPr>
      <w:rPr>
        <w:rFonts w:cs="Times New Roman"/>
      </w:rPr>
    </w:lvl>
    <w:lvl w:ilvl="5" w:tplc="FFFFFFFF" w:tentative="1">
      <w:start w:val="1"/>
      <w:numFmt w:val="lowerRoman"/>
      <w:lvlText w:val="%6."/>
      <w:lvlJc w:val="right"/>
      <w:pPr>
        <w:ind w:left="4005" w:hanging="180"/>
      </w:pPr>
      <w:rPr>
        <w:rFonts w:cs="Times New Roman"/>
      </w:rPr>
    </w:lvl>
    <w:lvl w:ilvl="6" w:tplc="FFFFFFFF" w:tentative="1">
      <w:start w:val="1"/>
      <w:numFmt w:val="decimal"/>
      <w:lvlText w:val="%7."/>
      <w:lvlJc w:val="left"/>
      <w:pPr>
        <w:ind w:left="4725" w:hanging="360"/>
      </w:pPr>
      <w:rPr>
        <w:rFonts w:cs="Times New Roman"/>
      </w:rPr>
    </w:lvl>
    <w:lvl w:ilvl="7" w:tplc="FFFFFFFF" w:tentative="1">
      <w:start w:val="1"/>
      <w:numFmt w:val="lowerLetter"/>
      <w:lvlText w:val="%8."/>
      <w:lvlJc w:val="left"/>
      <w:pPr>
        <w:ind w:left="5445" w:hanging="360"/>
      </w:pPr>
      <w:rPr>
        <w:rFonts w:cs="Times New Roman"/>
      </w:rPr>
    </w:lvl>
    <w:lvl w:ilvl="8" w:tplc="FFFFFFFF" w:tentative="1">
      <w:start w:val="1"/>
      <w:numFmt w:val="lowerRoman"/>
      <w:lvlText w:val="%9."/>
      <w:lvlJc w:val="right"/>
      <w:pPr>
        <w:ind w:left="6165" w:hanging="180"/>
      </w:pPr>
      <w:rPr>
        <w:rFonts w:cs="Times New Roman"/>
      </w:rPr>
    </w:lvl>
  </w:abstractNum>
  <w:abstractNum w:abstractNumId="12" w15:restartNumberingAfterBreak="0">
    <w:nsid w:val="4682253B"/>
    <w:multiLevelType w:val="multilevel"/>
    <w:tmpl w:val="7EDAD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2F469C"/>
    <w:multiLevelType w:val="hybridMultilevel"/>
    <w:tmpl w:val="327AD8C8"/>
    <w:lvl w:ilvl="0" w:tplc="FFFFFFFF">
      <w:start w:val="1"/>
      <w:numFmt w:val="decimal"/>
      <w:lvlText w:val="%1."/>
      <w:lvlJc w:val="left"/>
      <w:pPr>
        <w:ind w:left="405" w:hanging="360"/>
      </w:pPr>
      <w:rPr>
        <w:rFonts w:cs="Times New Roman" w:hint="default"/>
      </w:rPr>
    </w:lvl>
    <w:lvl w:ilvl="1" w:tplc="FFFFFFFF" w:tentative="1">
      <w:start w:val="1"/>
      <w:numFmt w:val="lowerLetter"/>
      <w:lvlText w:val="%2."/>
      <w:lvlJc w:val="left"/>
      <w:pPr>
        <w:ind w:left="1125" w:hanging="360"/>
      </w:pPr>
      <w:rPr>
        <w:rFonts w:cs="Times New Roman"/>
      </w:rPr>
    </w:lvl>
    <w:lvl w:ilvl="2" w:tplc="FFFFFFFF" w:tentative="1">
      <w:start w:val="1"/>
      <w:numFmt w:val="lowerRoman"/>
      <w:lvlText w:val="%3."/>
      <w:lvlJc w:val="right"/>
      <w:pPr>
        <w:ind w:left="1845" w:hanging="180"/>
      </w:pPr>
      <w:rPr>
        <w:rFonts w:cs="Times New Roman"/>
      </w:rPr>
    </w:lvl>
    <w:lvl w:ilvl="3" w:tplc="FFFFFFFF" w:tentative="1">
      <w:start w:val="1"/>
      <w:numFmt w:val="decimal"/>
      <w:lvlText w:val="%4."/>
      <w:lvlJc w:val="left"/>
      <w:pPr>
        <w:ind w:left="2565" w:hanging="360"/>
      </w:pPr>
      <w:rPr>
        <w:rFonts w:cs="Times New Roman"/>
      </w:rPr>
    </w:lvl>
    <w:lvl w:ilvl="4" w:tplc="FFFFFFFF" w:tentative="1">
      <w:start w:val="1"/>
      <w:numFmt w:val="lowerLetter"/>
      <w:lvlText w:val="%5."/>
      <w:lvlJc w:val="left"/>
      <w:pPr>
        <w:ind w:left="3285" w:hanging="360"/>
      </w:pPr>
      <w:rPr>
        <w:rFonts w:cs="Times New Roman"/>
      </w:rPr>
    </w:lvl>
    <w:lvl w:ilvl="5" w:tplc="FFFFFFFF" w:tentative="1">
      <w:start w:val="1"/>
      <w:numFmt w:val="lowerRoman"/>
      <w:lvlText w:val="%6."/>
      <w:lvlJc w:val="right"/>
      <w:pPr>
        <w:ind w:left="4005" w:hanging="180"/>
      </w:pPr>
      <w:rPr>
        <w:rFonts w:cs="Times New Roman"/>
      </w:rPr>
    </w:lvl>
    <w:lvl w:ilvl="6" w:tplc="FFFFFFFF" w:tentative="1">
      <w:start w:val="1"/>
      <w:numFmt w:val="decimal"/>
      <w:lvlText w:val="%7."/>
      <w:lvlJc w:val="left"/>
      <w:pPr>
        <w:ind w:left="4725" w:hanging="360"/>
      </w:pPr>
      <w:rPr>
        <w:rFonts w:cs="Times New Roman"/>
      </w:rPr>
    </w:lvl>
    <w:lvl w:ilvl="7" w:tplc="FFFFFFFF" w:tentative="1">
      <w:start w:val="1"/>
      <w:numFmt w:val="lowerLetter"/>
      <w:lvlText w:val="%8."/>
      <w:lvlJc w:val="left"/>
      <w:pPr>
        <w:ind w:left="5445" w:hanging="360"/>
      </w:pPr>
      <w:rPr>
        <w:rFonts w:cs="Times New Roman"/>
      </w:rPr>
    </w:lvl>
    <w:lvl w:ilvl="8" w:tplc="FFFFFFFF" w:tentative="1">
      <w:start w:val="1"/>
      <w:numFmt w:val="lowerRoman"/>
      <w:lvlText w:val="%9."/>
      <w:lvlJc w:val="right"/>
      <w:pPr>
        <w:ind w:left="6165" w:hanging="180"/>
      </w:pPr>
      <w:rPr>
        <w:rFonts w:cs="Times New Roman"/>
      </w:rPr>
    </w:lvl>
  </w:abstractNum>
  <w:abstractNum w:abstractNumId="14" w15:restartNumberingAfterBreak="0">
    <w:nsid w:val="4B4F4AD6"/>
    <w:multiLevelType w:val="hybridMultilevel"/>
    <w:tmpl w:val="F030E5EC"/>
    <w:lvl w:ilvl="0" w:tplc="DE6C7138">
      <w:start w:val="25"/>
      <w:numFmt w:val="bullet"/>
      <w:lvlText w:val="-"/>
      <w:lvlJc w:val="left"/>
      <w:pPr>
        <w:ind w:left="360" w:hanging="360"/>
      </w:pPr>
      <w:rPr>
        <w:rFonts w:ascii="Helvetica" w:eastAsia="Batang" w:hAnsi="Helvetica" w:cs="Helvetic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C5C2AF3"/>
    <w:multiLevelType w:val="hybridMultilevel"/>
    <w:tmpl w:val="C8B2F00E"/>
    <w:lvl w:ilvl="0" w:tplc="6D688736">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C895FA5"/>
    <w:multiLevelType w:val="multilevel"/>
    <w:tmpl w:val="3040855E"/>
    <w:lvl w:ilvl="0">
      <w:start w:val="1"/>
      <w:numFmt w:val="bullet"/>
      <w:lvlText w:val="-"/>
      <w:lvlJc w:val="left"/>
      <w:rPr>
        <w:rFonts w:ascii="Times New Roman" w:eastAsia="Times New Roman" w:hAnsi="Times New Roman" w:cs="Times New Roman" w:hint="default"/>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66F241C"/>
    <w:multiLevelType w:val="hybridMultilevel"/>
    <w:tmpl w:val="9064C36A"/>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9F47B4"/>
    <w:multiLevelType w:val="hybridMultilevel"/>
    <w:tmpl w:val="FDF8E114"/>
    <w:lvl w:ilvl="0" w:tplc="D338A1E2">
      <w:start w:val="2"/>
      <w:numFmt w:val="bullet"/>
      <w:lvlText w:val="-"/>
      <w:lvlJc w:val="left"/>
      <w:pPr>
        <w:ind w:left="645" w:hanging="360"/>
      </w:pPr>
      <w:rPr>
        <w:rFonts w:ascii="Arial" w:eastAsia="Times New Roman" w:hAnsi="Arial" w:cs="Arial" w:hint="default"/>
        <w:i/>
      </w:rPr>
    </w:lvl>
    <w:lvl w:ilvl="1" w:tplc="04070003" w:tentative="1">
      <w:start w:val="1"/>
      <w:numFmt w:val="bullet"/>
      <w:lvlText w:val="o"/>
      <w:lvlJc w:val="left"/>
      <w:pPr>
        <w:ind w:left="1365" w:hanging="360"/>
      </w:pPr>
      <w:rPr>
        <w:rFonts w:ascii="Courier New" w:hAnsi="Courier New" w:cs="Courier New" w:hint="default"/>
      </w:rPr>
    </w:lvl>
    <w:lvl w:ilvl="2" w:tplc="04070005" w:tentative="1">
      <w:start w:val="1"/>
      <w:numFmt w:val="bullet"/>
      <w:lvlText w:val=""/>
      <w:lvlJc w:val="left"/>
      <w:pPr>
        <w:ind w:left="2085" w:hanging="360"/>
      </w:pPr>
      <w:rPr>
        <w:rFonts w:ascii="Wingdings" w:hAnsi="Wingdings" w:hint="default"/>
      </w:rPr>
    </w:lvl>
    <w:lvl w:ilvl="3" w:tplc="04070001" w:tentative="1">
      <w:start w:val="1"/>
      <w:numFmt w:val="bullet"/>
      <w:lvlText w:val=""/>
      <w:lvlJc w:val="left"/>
      <w:pPr>
        <w:ind w:left="2805" w:hanging="360"/>
      </w:pPr>
      <w:rPr>
        <w:rFonts w:ascii="Symbol" w:hAnsi="Symbol" w:hint="default"/>
      </w:rPr>
    </w:lvl>
    <w:lvl w:ilvl="4" w:tplc="04070003" w:tentative="1">
      <w:start w:val="1"/>
      <w:numFmt w:val="bullet"/>
      <w:lvlText w:val="o"/>
      <w:lvlJc w:val="left"/>
      <w:pPr>
        <w:ind w:left="3525" w:hanging="360"/>
      </w:pPr>
      <w:rPr>
        <w:rFonts w:ascii="Courier New" w:hAnsi="Courier New" w:cs="Courier New" w:hint="default"/>
      </w:rPr>
    </w:lvl>
    <w:lvl w:ilvl="5" w:tplc="04070005" w:tentative="1">
      <w:start w:val="1"/>
      <w:numFmt w:val="bullet"/>
      <w:lvlText w:val=""/>
      <w:lvlJc w:val="left"/>
      <w:pPr>
        <w:ind w:left="4245" w:hanging="360"/>
      </w:pPr>
      <w:rPr>
        <w:rFonts w:ascii="Wingdings" w:hAnsi="Wingdings" w:hint="default"/>
      </w:rPr>
    </w:lvl>
    <w:lvl w:ilvl="6" w:tplc="04070001" w:tentative="1">
      <w:start w:val="1"/>
      <w:numFmt w:val="bullet"/>
      <w:lvlText w:val=""/>
      <w:lvlJc w:val="left"/>
      <w:pPr>
        <w:ind w:left="4965" w:hanging="360"/>
      </w:pPr>
      <w:rPr>
        <w:rFonts w:ascii="Symbol" w:hAnsi="Symbol" w:hint="default"/>
      </w:rPr>
    </w:lvl>
    <w:lvl w:ilvl="7" w:tplc="04070003" w:tentative="1">
      <w:start w:val="1"/>
      <w:numFmt w:val="bullet"/>
      <w:lvlText w:val="o"/>
      <w:lvlJc w:val="left"/>
      <w:pPr>
        <w:ind w:left="5685" w:hanging="360"/>
      </w:pPr>
      <w:rPr>
        <w:rFonts w:ascii="Courier New" w:hAnsi="Courier New" w:cs="Courier New" w:hint="default"/>
      </w:rPr>
    </w:lvl>
    <w:lvl w:ilvl="8" w:tplc="04070005" w:tentative="1">
      <w:start w:val="1"/>
      <w:numFmt w:val="bullet"/>
      <w:lvlText w:val=""/>
      <w:lvlJc w:val="left"/>
      <w:pPr>
        <w:ind w:left="6405" w:hanging="360"/>
      </w:pPr>
      <w:rPr>
        <w:rFonts w:ascii="Wingdings" w:hAnsi="Wingdings" w:hint="default"/>
      </w:rPr>
    </w:lvl>
  </w:abstractNum>
  <w:abstractNum w:abstractNumId="19" w15:restartNumberingAfterBreak="0">
    <w:nsid w:val="592D668E"/>
    <w:multiLevelType w:val="multilevel"/>
    <w:tmpl w:val="21FE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28E226D"/>
    <w:multiLevelType w:val="hybridMultilevel"/>
    <w:tmpl w:val="8C2AD410"/>
    <w:lvl w:ilvl="0" w:tplc="AF725EF0">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7B10C09"/>
    <w:multiLevelType w:val="hybridMultilevel"/>
    <w:tmpl w:val="DD3AA63C"/>
    <w:lvl w:ilvl="0" w:tplc="7C147144">
      <w:start w:val="1"/>
      <w:numFmt w:val="decimal"/>
      <w:lvlText w:val="%1."/>
      <w:lvlJc w:val="left"/>
      <w:pPr>
        <w:ind w:left="644" w:hanging="360"/>
      </w:pPr>
      <w:rPr>
        <w:rFonts w:hint="default"/>
        <w:i/>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2" w15:restartNumberingAfterBreak="0">
    <w:nsid w:val="788A0CD8"/>
    <w:multiLevelType w:val="hybridMultilevel"/>
    <w:tmpl w:val="8326BD22"/>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9"/>
  </w:num>
  <w:num w:numId="3">
    <w:abstractNumId w:val="6"/>
  </w:num>
  <w:num w:numId="4">
    <w:abstractNumId w:val="18"/>
  </w:num>
  <w:num w:numId="5">
    <w:abstractNumId w:val="15"/>
  </w:num>
  <w:num w:numId="6">
    <w:abstractNumId w:val="1"/>
  </w:num>
  <w:num w:numId="7">
    <w:abstractNumId w:val="14"/>
  </w:num>
  <w:num w:numId="8">
    <w:abstractNumId w:val="2"/>
  </w:num>
  <w:num w:numId="9">
    <w:abstractNumId w:val="13"/>
  </w:num>
  <w:num w:numId="10">
    <w:abstractNumId w:val="4"/>
  </w:num>
  <w:num w:numId="11">
    <w:abstractNumId w:val="21"/>
  </w:num>
  <w:num w:numId="12">
    <w:abstractNumId w:val="20"/>
  </w:num>
  <w:num w:numId="13">
    <w:abstractNumId w:val="16"/>
  </w:num>
  <w:num w:numId="14">
    <w:abstractNumId w:val="3"/>
  </w:num>
  <w:num w:numId="15">
    <w:abstractNumId w:val="5"/>
  </w:num>
  <w:num w:numId="16">
    <w:abstractNumId w:val="8"/>
  </w:num>
  <w:num w:numId="17">
    <w:abstractNumId w:val="10"/>
  </w:num>
  <w:num w:numId="18">
    <w:abstractNumId w:val="7"/>
  </w:num>
  <w:num w:numId="19">
    <w:abstractNumId w:val="17"/>
  </w:num>
  <w:num w:numId="20">
    <w:abstractNumId w:val="0"/>
  </w:num>
  <w:num w:numId="21">
    <w:abstractNumId w:val="22"/>
  </w:num>
  <w:num w:numId="22">
    <w:abstractNumId w:val="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D4B3E"/>
    <w:rsid w:val="00002921"/>
    <w:rsid w:val="00004421"/>
    <w:rsid w:val="00013D2D"/>
    <w:rsid w:val="00014CDD"/>
    <w:rsid w:val="000314D7"/>
    <w:rsid w:val="00061DF6"/>
    <w:rsid w:val="000625B1"/>
    <w:rsid w:val="00063DD9"/>
    <w:rsid w:val="00070281"/>
    <w:rsid w:val="00090966"/>
    <w:rsid w:val="000D33CF"/>
    <w:rsid w:val="000E28BE"/>
    <w:rsid w:val="000E5E62"/>
    <w:rsid w:val="000E7DD8"/>
    <w:rsid w:val="0010347B"/>
    <w:rsid w:val="00106CD2"/>
    <w:rsid w:val="0013357B"/>
    <w:rsid w:val="00166871"/>
    <w:rsid w:val="00174369"/>
    <w:rsid w:val="00174E21"/>
    <w:rsid w:val="00182BE2"/>
    <w:rsid w:val="00184034"/>
    <w:rsid w:val="00187ED4"/>
    <w:rsid w:val="00196DA8"/>
    <w:rsid w:val="001A5477"/>
    <w:rsid w:val="001B0613"/>
    <w:rsid w:val="001B46E8"/>
    <w:rsid w:val="001F09BD"/>
    <w:rsid w:val="001F550B"/>
    <w:rsid w:val="0021057D"/>
    <w:rsid w:val="00215D30"/>
    <w:rsid w:val="00255906"/>
    <w:rsid w:val="00271500"/>
    <w:rsid w:val="00273CE6"/>
    <w:rsid w:val="00282F96"/>
    <w:rsid w:val="00290E3C"/>
    <w:rsid w:val="00291CE9"/>
    <w:rsid w:val="002A1ECA"/>
    <w:rsid w:val="002A76EE"/>
    <w:rsid w:val="002B68AB"/>
    <w:rsid w:val="002C616A"/>
    <w:rsid w:val="002D00F2"/>
    <w:rsid w:val="002F41E6"/>
    <w:rsid w:val="00306AAD"/>
    <w:rsid w:val="003131F5"/>
    <w:rsid w:val="00330EE8"/>
    <w:rsid w:val="0033657A"/>
    <w:rsid w:val="003429F8"/>
    <w:rsid w:val="00373CB1"/>
    <w:rsid w:val="00397F13"/>
    <w:rsid w:val="003A4D98"/>
    <w:rsid w:val="003C34E9"/>
    <w:rsid w:val="003D1F9C"/>
    <w:rsid w:val="003D2DF9"/>
    <w:rsid w:val="003E46A4"/>
    <w:rsid w:val="003F22F0"/>
    <w:rsid w:val="003F3743"/>
    <w:rsid w:val="00405C53"/>
    <w:rsid w:val="00406E1E"/>
    <w:rsid w:val="00410794"/>
    <w:rsid w:val="00411283"/>
    <w:rsid w:val="004115ED"/>
    <w:rsid w:val="0041732F"/>
    <w:rsid w:val="004175DA"/>
    <w:rsid w:val="004335D8"/>
    <w:rsid w:val="004634C2"/>
    <w:rsid w:val="00497343"/>
    <w:rsid w:val="004C7C80"/>
    <w:rsid w:val="004E2E87"/>
    <w:rsid w:val="004F2D8C"/>
    <w:rsid w:val="00527052"/>
    <w:rsid w:val="0053439C"/>
    <w:rsid w:val="005407B5"/>
    <w:rsid w:val="0055596A"/>
    <w:rsid w:val="00560742"/>
    <w:rsid w:val="0058192C"/>
    <w:rsid w:val="005913AB"/>
    <w:rsid w:val="005B37B6"/>
    <w:rsid w:val="005B6C90"/>
    <w:rsid w:val="005C4CBC"/>
    <w:rsid w:val="005C75DB"/>
    <w:rsid w:val="005D3CD2"/>
    <w:rsid w:val="005E07E5"/>
    <w:rsid w:val="005E112F"/>
    <w:rsid w:val="005F04C3"/>
    <w:rsid w:val="005F6EB8"/>
    <w:rsid w:val="00605629"/>
    <w:rsid w:val="0062173C"/>
    <w:rsid w:val="0062541F"/>
    <w:rsid w:val="00636158"/>
    <w:rsid w:val="0063714A"/>
    <w:rsid w:val="00644A30"/>
    <w:rsid w:val="00665C1F"/>
    <w:rsid w:val="00674D0C"/>
    <w:rsid w:val="006874C1"/>
    <w:rsid w:val="0069651B"/>
    <w:rsid w:val="006A35E4"/>
    <w:rsid w:val="006A6CAA"/>
    <w:rsid w:val="006B1CEE"/>
    <w:rsid w:val="006C687E"/>
    <w:rsid w:val="006C734A"/>
    <w:rsid w:val="006E4A04"/>
    <w:rsid w:val="006E758E"/>
    <w:rsid w:val="0072146A"/>
    <w:rsid w:val="00743C22"/>
    <w:rsid w:val="007625BF"/>
    <w:rsid w:val="00763188"/>
    <w:rsid w:val="0076364E"/>
    <w:rsid w:val="00770D5B"/>
    <w:rsid w:val="00785581"/>
    <w:rsid w:val="00793673"/>
    <w:rsid w:val="00797B51"/>
    <w:rsid w:val="007A6701"/>
    <w:rsid w:val="007A68B8"/>
    <w:rsid w:val="007B2D60"/>
    <w:rsid w:val="007F1F24"/>
    <w:rsid w:val="00802AC4"/>
    <w:rsid w:val="00831F47"/>
    <w:rsid w:val="00834D4D"/>
    <w:rsid w:val="00850580"/>
    <w:rsid w:val="008600D9"/>
    <w:rsid w:val="00882E63"/>
    <w:rsid w:val="008879E1"/>
    <w:rsid w:val="00890141"/>
    <w:rsid w:val="0089341D"/>
    <w:rsid w:val="00893946"/>
    <w:rsid w:val="00894821"/>
    <w:rsid w:val="008951F1"/>
    <w:rsid w:val="008970FF"/>
    <w:rsid w:val="008B0795"/>
    <w:rsid w:val="008D0039"/>
    <w:rsid w:val="008D7908"/>
    <w:rsid w:val="008E5692"/>
    <w:rsid w:val="008F0D4E"/>
    <w:rsid w:val="0090417E"/>
    <w:rsid w:val="00912560"/>
    <w:rsid w:val="00932652"/>
    <w:rsid w:val="00941EF4"/>
    <w:rsid w:val="00951D0F"/>
    <w:rsid w:val="0095483A"/>
    <w:rsid w:val="009561A0"/>
    <w:rsid w:val="00956EF8"/>
    <w:rsid w:val="00970EFD"/>
    <w:rsid w:val="00970F20"/>
    <w:rsid w:val="00996DF2"/>
    <w:rsid w:val="009A7014"/>
    <w:rsid w:val="009B30F5"/>
    <w:rsid w:val="009C6D78"/>
    <w:rsid w:val="009D0FB0"/>
    <w:rsid w:val="009D1196"/>
    <w:rsid w:val="009E247D"/>
    <w:rsid w:val="009F70D9"/>
    <w:rsid w:val="009F7B3C"/>
    <w:rsid w:val="00A038B3"/>
    <w:rsid w:val="00A07757"/>
    <w:rsid w:val="00A14024"/>
    <w:rsid w:val="00A21E35"/>
    <w:rsid w:val="00A23FA1"/>
    <w:rsid w:val="00A47BCC"/>
    <w:rsid w:val="00A5135A"/>
    <w:rsid w:val="00A53382"/>
    <w:rsid w:val="00A67648"/>
    <w:rsid w:val="00A71A19"/>
    <w:rsid w:val="00A80BBC"/>
    <w:rsid w:val="00A92D27"/>
    <w:rsid w:val="00A930D6"/>
    <w:rsid w:val="00A9494C"/>
    <w:rsid w:val="00AB25F5"/>
    <w:rsid w:val="00AB7EDB"/>
    <w:rsid w:val="00AC513E"/>
    <w:rsid w:val="00AD79B5"/>
    <w:rsid w:val="00AF7423"/>
    <w:rsid w:val="00B1369B"/>
    <w:rsid w:val="00B4075C"/>
    <w:rsid w:val="00B574AC"/>
    <w:rsid w:val="00B57F89"/>
    <w:rsid w:val="00B60958"/>
    <w:rsid w:val="00B63608"/>
    <w:rsid w:val="00B801E2"/>
    <w:rsid w:val="00B822D5"/>
    <w:rsid w:val="00B8485E"/>
    <w:rsid w:val="00B86055"/>
    <w:rsid w:val="00B95D5C"/>
    <w:rsid w:val="00BA5580"/>
    <w:rsid w:val="00BC5DDB"/>
    <w:rsid w:val="00BD22BD"/>
    <w:rsid w:val="00BD26CF"/>
    <w:rsid w:val="00BD3719"/>
    <w:rsid w:val="00BD3E49"/>
    <w:rsid w:val="00BD4BE2"/>
    <w:rsid w:val="00BE1AAC"/>
    <w:rsid w:val="00BE3C6F"/>
    <w:rsid w:val="00BF0215"/>
    <w:rsid w:val="00BF5A31"/>
    <w:rsid w:val="00C022BB"/>
    <w:rsid w:val="00C16816"/>
    <w:rsid w:val="00C25603"/>
    <w:rsid w:val="00C273C3"/>
    <w:rsid w:val="00C27647"/>
    <w:rsid w:val="00C35C9B"/>
    <w:rsid w:val="00C37422"/>
    <w:rsid w:val="00C40CCE"/>
    <w:rsid w:val="00C42E0A"/>
    <w:rsid w:val="00C54013"/>
    <w:rsid w:val="00C656F4"/>
    <w:rsid w:val="00C715BA"/>
    <w:rsid w:val="00C71953"/>
    <w:rsid w:val="00C861F2"/>
    <w:rsid w:val="00C865BF"/>
    <w:rsid w:val="00C907CB"/>
    <w:rsid w:val="00C959DF"/>
    <w:rsid w:val="00CA6F31"/>
    <w:rsid w:val="00CA7875"/>
    <w:rsid w:val="00CB03DB"/>
    <w:rsid w:val="00CB7B09"/>
    <w:rsid w:val="00CC4CED"/>
    <w:rsid w:val="00CE0370"/>
    <w:rsid w:val="00CE6B40"/>
    <w:rsid w:val="00CF5B39"/>
    <w:rsid w:val="00D207CF"/>
    <w:rsid w:val="00D33909"/>
    <w:rsid w:val="00D34A6F"/>
    <w:rsid w:val="00D63437"/>
    <w:rsid w:val="00D63F98"/>
    <w:rsid w:val="00D827D1"/>
    <w:rsid w:val="00D903F7"/>
    <w:rsid w:val="00D91E35"/>
    <w:rsid w:val="00D91FC3"/>
    <w:rsid w:val="00DB2288"/>
    <w:rsid w:val="00DC070B"/>
    <w:rsid w:val="00DC4F76"/>
    <w:rsid w:val="00DD2163"/>
    <w:rsid w:val="00DD5F1E"/>
    <w:rsid w:val="00E02F6C"/>
    <w:rsid w:val="00E20123"/>
    <w:rsid w:val="00E57D4B"/>
    <w:rsid w:val="00E71CF6"/>
    <w:rsid w:val="00E83983"/>
    <w:rsid w:val="00E922B2"/>
    <w:rsid w:val="00E939F5"/>
    <w:rsid w:val="00ED5CFB"/>
    <w:rsid w:val="00ED7FCD"/>
    <w:rsid w:val="00EE40DF"/>
    <w:rsid w:val="00EE69B7"/>
    <w:rsid w:val="00F207A2"/>
    <w:rsid w:val="00F21CEA"/>
    <w:rsid w:val="00F23424"/>
    <w:rsid w:val="00F329F7"/>
    <w:rsid w:val="00F36685"/>
    <w:rsid w:val="00F3746C"/>
    <w:rsid w:val="00F5350E"/>
    <w:rsid w:val="00F62304"/>
    <w:rsid w:val="00F655DD"/>
    <w:rsid w:val="00F6655C"/>
    <w:rsid w:val="00F67D7E"/>
    <w:rsid w:val="00F72870"/>
    <w:rsid w:val="00F7378E"/>
    <w:rsid w:val="00F7624F"/>
    <w:rsid w:val="00F94B57"/>
    <w:rsid w:val="00F95996"/>
    <w:rsid w:val="00FA7473"/>
    <w:rsid w:val="00FB5CCA"/>
    <w:rsid w:val="00FB6697"/>
    <w:rsid w:val="00FB7CA9"/>
    <w:rsid w:val="00FC3F10"/>
    <w:rsid w:val="00FD4B3E"/>
    <w:rsid w:val="00FD6D17"/>
    <w:rsid w:val="00FD6EB6"/>
    <w:rsid w:val="00FE265B"/>
    <w:rsid w:val="00FF6B90"/>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en-GB"/>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D4B3E"/>
    <w:pPr>
      <w:widowControl w:val="0"/>
      <w:wordWrap w:val="0"/>
      <w:autoSpaceDE w:val="0"/>
      <w:autoSpaceDN w:val="0"/>
      <w:jc w:val="both"/>
    </w:pPr>
    <w:rPr>
      <w:rFonts w:ascii="Batang" w:eastAsia="Batang" w:hAnsi="Times New Roman"/>
      <w:kern w:val="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D4B3E"/>
    <w:rPr>
      <w:rFonts w:ascii="Tahoma" w:eastAsia="Calibri" w:hAnsi="Tahoma"/>
      <w:kern w:val="0"/>
      <w:sz w:val="16"/>
      <w:szCs w:val="16"/>
    </w:rPr>
  </w:style>
  <w:style w:type="character" w:customStyle="1" w:styleId="SprechblasentextZchn">
    <w:name w:val="Sprechblasentext Zchn"/>
    <w:link w:val="Sprechblasentext"/>
    <w:uiPriority w:val="99"/>
    <w:semiHidden/>
    <w:rsid w:val="00FD4B3E"/>
    <w:rPr>
      <w:rFonts w:ascii="Tahoma" w:hAnsi="Tahoma" w:cs="Tahoma"/>
      <w:sz w:val="16"/>
      <w:szCs w:val="16"/>
    </w:rPr>
  </w:style>
  <w:style w:type="paragraph" w:styleId="Kopfzeile">
    <w:name w:val="header"/>
    <w:basedOn w:val="Standard"/>
    <w:link w:val="KopfzeileZchn"/>
    <w:uiPriority w:val="99"/>
    <w:unhideWhenUsed/>
    <w:rsid w:val="00FD4B3E"/>
    <w:pPr>
      <w:tabs>
        <w:tab w:val="center" w:pos="4536"/>
        <w:tab w:val="right" w:pos="9072"/>
      </w:tabs>
    </w:pPr>
  </w:style>
  <w:style w:type="character" w:customStyle="1" w:styleId="KopfzeileZchn">
    <w:name w:val="Kopfzeile Zchn"/>
    <w:basedOn w:val="Absatz-Standardschriftart"/>
    <w:link w:val="Kopfzeile"/>
    <w:uiPriority w:val="99"/>
    <w:rsid w:val="00FD4B3E"/>
  </w:style>
  <w:style w:type="paragraph" w:styleId="Fuzeile">
    <w:name w:val="footer"/>
    <w:basedOn w:val="Standard"/>
    <w:link w:val="FuzeileZchn"/>
    <w:uiPriority w:val="99"/>
    <w:unhideWhenUsed/>
    <w:rsid w:val="00FD4B3E"/>
    <w:pPr>
      <w:tabs>
        <w:tab w:val="center" w:pos="4536"/>
        <w:tab w:val="right" w:pos="9072"/>
      </w:tabs>
    </w:pPr>
  </w:style>
  <w:style w:type="character" w:customStyle="1" w:styleId="FuzeileZchn">
    <w:name w:val="Fußzeile Zchn"/>
    <w:basedOn w:val="Absatz-Standardschriftart"/>
    <w:link w:val="Fuzeile"/>
    <w:uiPriority w:val="99"/>
    <w:rsid w:val="00FD4B3E"/>
  </w:style>
  <w:style w:type="paragraph" w:styleId="StandardWeb">
    <w:name w:val="Normal (Web)"/>
    <w:basedOn w:val="Standard"/>
    <w:uiPriority w:val="99"/>
    <w:rsid w:val="00850580"/>
    <w:pPr>
      <w:widowControl/>
      <w:wordWrap/>
      <w:autoSpaceDE/>
      <w:autoSpaceDN/>
      <w:jc w:val="left"/>
    </w:pPr>
    <w:rPr>
      <w:rFonts w:ascii="Gulim" w:eastAsia="Gulim" w:hAnsi="Gulim" w:cs="Gulim"/>
      <w:kern w:val="0"/>
      <w:sz w:val="24"/>
    </w:rPr>
  </w:style>
  <w:style w:type="character" w:styleId="Hyperlink">
    <w:name w:val="Hyperlink"/>
    <w:uiPriority w:val="99"/>
    <w:rsid w:val="00166871"/>
    <w:rPr>
      <w:color w:val="0000FF"/>
      <w:u w:val="single"/>
    </w:rPr>
  </w:style>
  <w:style w:type="character" w:customStyle="1" w:styleId="apple-converted-space">
    <w:name w:val="apple-converted-space"/>
    <w:basedOn w:val="Absatz-Standardschriftart"/>
    <w:rsid w:val="00C54013"/>
  </w:style>
  <w:style w:type="paragraph" w:customStyle="1" w:styleId="western">
    <w:name w:val="western"/>
    <w:basedOn w:val="Standard"/>
    <w:rsid w:val="00CA7875"/>
    <w:pPr>
      <w:widowControl/>
      <w:wordWrap/>
      <w:autoSpaceDE/>
      <w:autoSpaceDN/>
      <w:spacing w:before="100" w:beforeAutospacing="1" w:after="100" w:afterAutospacing="1"/>
      <w:jc w:val="left"/>
    </w:pPr>
    <w:rPr>
      <w:rFonts w:ascii="Times New Roman" w:eastAsia="Times New Roman"/>
      <w:kern w:val="0"/>
      <w:sz w:val="24"/>
    </w:rPr>
  </w:style>
  <w:style w:type="paragraph" w:customStyle="1" w:styleId="bodytext">
    <w:name w:val="bodytext"/>
    <w:basedOn w:val="Standard"/>
    <w:rsid w:val="00CA7875"/>
    <w:pPr>
      <w:widowControl/>
      <w:wordWrap/>
      <w:autoSpaceDE/>
      <w:autoSpaceDN/>
      <w:spacing w:before="100" w:beforeAutospacing="1" w:after="100" w:afterAutospacing="1"/>
      <w:jc w:val="left"/>
    </w:pPr>
    <w:rPr>
      <w:rFonts w:ascii="Times New Roman" w:eastAsia="Times New Roman"/>
      <w:kern w:val="0"/>
      <w:sz w:val="24"/>
    </w:rPr>
  </w:style>
  <w:style w:type="character" w:styleId="Fett">
    <w:name w:val="Strong"/>
    <w:uiPriority w:val="22"/>
    <w:qFormat/>
    <w:rsid w:val="0069651B"/>
    <w:rPr>
      <w:b/>
      <w:bCs/>
    </w:rPr>
  </w:style>
  <w:style w:type="character" w:customStyle="1" w:styleId="apple-style-span">
    <w:name w:val="apple-style-span"/>
    <w:basedOn w:val="Absatz-Standardschriftart"/>
    <w:rsid w:val="00013D2D"/>
  </w:style>
  <w:style w:type="table" w:styleId="Tabellenraster">
    <w:name w:val="Table Grid"/>
    <w:basedOn w:val="NormaleTabelle"/>
    <w:uiPriority w:val="59"/>
    <w:rsid w:val="00BD26C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rsid w:val="00560742"/>
    <w:pPr>
      <w:ind w:leftChars="400" w:left="800"/>
    </w:pPr>
  </w:style>
  <w:style w:type="character" w:styleId="Kommentarzeichen">
    <w:name w:val="annotation reference"/>
    <w:basedOn w:val="Absatz-Standardschriftart"/>
    <w:uiPriority w:val="99"/>
    <w:semiHidden/>
    <w:unhideWhenUsed/>
    <w:rsid w:val="004E2E87"/>
    <w:rPr>
      <w:sz w:val="16"/>
      <w:szCs w:val="16"/>
    </w:rPr>
  </w:style>
  <w:style w:type="paragraph" w:styleId="Kommentartext">
    <w:name w:val="annotation text"/>
    <w:basedOn w:val="Standard"/>
    <w:link w:val="KommentartextZchn"/>
    <w:uiPriority w:val="99"/>
    <w:semiHidden/>
    <w:unhideWhenUsed/>
    <w:rsid w:val="004E2E87"/>
    <w:rPr>
      <w:szCs w:val="20"/>
    </w:rPr>
  </w:style>
  <w:style w:type="character" w:customStyle="1" w:styleId="KommentartextZchn">
    <w:name w:val="Kommentartext Zchn"/>
    <w:basedOn w:val="Absatz-Standardschriftart"/>
    <w:link w:val="Kommentartext"/>
    <w:uiPriority w:val="99"/>
    <w:semiHidden/>
    <w:rsid w:val="004E2E87"/>
    <w:rPr>
      <w:rFonts w:ascii="Batang" w:eastAsia="Batang" w:hAnsi="Times New Roman"/>
      <w:kern w:val="2"/>
    </w:rPr>
  </w:style>
  <w:style w:type="paragraph" w:styleId="Kommentarthema">
    <w:name w:val="annotation subject"/>
    <w:basedOn w:val="Kommentartext"/>
    <w:next w:val="Kommentartext"/>
    <w:link w:val="KommentarthemaZchn"/>
    <w:uiPriority w:val="99"/>
    <w:semiHidden/>
    <w:unhideWhenUsed/>
    <w:rsid w:val="004E2E87"/>
    <w:rPr>
      <w:b/>
      <w:bCs/>
    </w:rPr>
  </w:style>
  <w:style w:type="character" w:customStyle="1" w:styleId="KommentarthemaZchn">
    <w:name w:val="Kommentarthema Zchn"/>
    <w:basedOn w:val="KommentartextZchn"/>
    <w:link w:val="Kommentarthema"/>
    <w:uiPriority w:val="99"/>
    <w:semiHidden/>
    <w:rsid w:val="004E2E87"/>
    <w:rPr>
      <w:rFonts w:ascii="Batang" w:eastAsia="Batang" w:hAnsi="Times New Roman"/>
      <w:b/>
      <w:bCs/>
      <w:kern w:val="2"/>
    </w:rPr>
  </w:style>
  <w:style w:type="paragraph" w:customStyle="1" w:styleId="HankookberschriftPressemeldung">
    <w:name w:val="Hankook Überschrift Pressemeldung"/>
    <w:basedOn w:val="Standard"/>
    <w:qFormat/>
    <w:rsid w:val="00F72870"/>
    <w:pPr>
      <w:suppressAutoHyphens/>
      <w:adjustRightInd w:val="0"/>
      <w:snapToGrid w:val="0"/>
      <w:jc w:val="center"/>
      <w:outlineLvl w:val="0"/>
    </w:pPr>
    <w:rPr>
      <w:rFonts w:ascii="Helvetica" w:eastAsia="Dotum" w:hAnsi="Helvetica"/>
      <w:b/>
      <w:bCs/>
      <w:snapToGrid w:val="0"/>
      <w:color w:val="FF6600"/>
      <w:kern w:val="18"/>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19427">
      <w:bodyDiv w:val="1"/>
      <w:marLeft w:val="0"/>
      <w:marRight w:val="0"/>
      <w:marTop w:val="0"/>
      <w:marBottom w:val="0"/>
      <w:divBdr>
        <w:top w:val="none" w:sz="0" w:space="0" w:color="auto"/>
        <w:left w:val="none" w:sz="0" w:space="0" w:color="auto"/>
        <w:bottom w:val="none" w:sz="0" w:space="0" w:color="auto"/>
        <w:right w:val="none" w:sz="0" w:space="0" w:color="auto"/>
      </w:divBdr>
    </w:div>
    <w:div w:id="1242107720">
      <w:bodyDiv w:val="1"/>
      <w:marLeft w:val="0"/>
      <w:marRight w:val="0"/>
      <w:marTop w:val="0"/>
      <w:marBottom w:val="0"/>
      <w:divBdr>
        <w:top w:val="none" w:sz="0" w:space="0" w:color="auto"/>
        <w:left w:val="none" w:sz="0" w:space="0" w:color="auto"/>
        <w:bottom w:val="none" w:sz="0" w:space="0" w:color="auto"/>
        <w:right w:val="none" w:sz="0" w:space="0" w:color="auto"/>
      </w:divBdr>
    </w:div>
    <w:div w:id="203233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emf"/><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yperlink" Target="http://www.hankooktire-mediacenter.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cid:image004.jpg@01D0ECB9.4CFD7BD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hyperlink" Target="http://www.hankooktire.com/" TargetMode="Externa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cid:image002.jpg@01D0ECB9.4CFD7BD0"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309967-50D7-44F4-ABD3-7C0BC99AB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8504</Words>
  <Characters>53576</Characters>
  <Application>Microsoft Office Word</Application>
  <DocSecurity>0</DocSecurity>
  <Lines>446</Lines>
  <Paragraphs>123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61957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2016-11-18T10:10:00Z</dcterms:created>
  <dcterms:modified xsi:type="dcterms:W3CDTF">2016-11-24T12:51:00Z</dcterms:modified>
</cp:coreProperties>
</file>